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5" w:rsidRDefault="002C2BB5" w:rsidP="002C2BB5">
      <w:pPr>
        <w:ind w:right="6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работ для участия в конкурсном отборе на присуждение государственной премии области и государственной молодежной премии о</w:t>
      </w:r>
      <w:r w:rsidR="00B06C09">
        <w:rPr>
          <w:b/>
          <w:sz w:val="28"/>
          <w:szCs w:val="28"/>
        </w:rPr>
        <w:t xml:space="preserve">бласти по науке и </w:t>
      </w:r>
      <w:r w:rsidR="00B06C09" w:rsidRPr="00F516C3">
        <w:rPr>
          <w:b/>
          <w:sz w:val="28"/>
          <w:szCs w:val="28"/>
        </w:rPr>
        <w:t>технике в 2019</w:t>
      </w:r>
      <w:r w:rsidRPr="00F516C3">
        <w:rPr>
          <w:b/>
          <w:sz w:val="28"/>
          <w:szCs w:val="28"/>
        </w:rPr>
        <w:t xml:space="preserve"> году</w:t>
      </w:r>
    </w:p>
    <w:p w:rsidR="002C2BB5" w:rsidRDefault="002C2BB5" w:rsidP="002C2BB5">
      <w:pPr>
        <w:ind w:right="62" w:firstLine="567"/>
        <w:jc w:val="center"/>
        <w:rPr>
          <w:sz w:val="28"/>
          <w:szCs w:val="28"/>
        </w:rPr>
      </w:pP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развития научного и  технического потенциала Вол</w:t>
      </w:r>
      <w:r w:rsidR="00B06C09">
        <w:rPr>
          <w:bCs/>
          <w:sz w:val="28"/>
          <w:szCs w:val="28"/>
        </w:rPr>
        <w:t>огодской области, стимулирования</w:t>
      </w:r>
      <w:r>
        <w:rPr>
          <w:bCs/>
          <w:sz w:val="28"/>
          <w:szCs w:val="28"/>
        </w:rPr>
        <w:t xml:space="preserve"> научной активности молодежи путем общественного и государственного признания достижений в области науки и техники Департамент экономического развития области объявляет о </w:t>
      </w:r>
      <w:r>
        <w:rPr>
          <w:sz w:val="28"/>
          <w:szCs w:val="28"/>
        </w:rPr>
        <w:t xml:space="preserve">приеме работ для участия в конкурсном отборе на присуждение государственной премии области и государственной молодежной премии области по науке и </w:t>
      </w:r>
      <w:r w:rsidRPr="00F516C3">
        <w:rPr>
          <w:sz w:val="28"/>
          <w:szCs w:val="28"/>
        </w:rPr>
        <w:t>технике</w:t>
      </w:r>
      <w:r w:rsidR="00B06C09" w:rsidRPr="00F516C3">
        <w:rPr>
          <w:sz w:val="28"/>
          <w:szCs w:val="28"/>
        </w:rPr>
        <w:t xml:space="preserve"> в 2019 году</w:t>
      </w:r>
      <w:r w:rsidRPr="00F516C3">
        <w:rPr>
          <w:sz w:val="28"/>
          <w:szCs w:val="28"/>
        </w:rPr>
        <w:t>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Государственные премии Вологодской области и государственные молодежные премии Вологодской области присуждаются ежегодно в соответствии с законом области 10  февраля 2008 года № 1749-ОЗ </w:t>
      </w:r>
      <w:r w:rsidR="00B06C09">
        <w:rPr>
          <w:bCs/>
          <w:sz w:val="28"/>
          <w:szCs w:val="28"/>
        </w:rPr>
        <w:t>«О премиях Вологодской области»;</w:t>
      </w:r>
      <w:r>
        <w:rPr>
          <w:bCs/>
          <w:sz w:val="28"/>
          <w:szCs w:val="28"/>
        </w:rPr>
        <w:t xml:space="preserve"> </w:t>
      </w:r>
      <w:hyperlink r:id="rId4" w:history="1">
        <w:r>
          <w:rPr>
            <w:rStyle w:val="a3"/>
            <w:bCs/>
            <w:color w:val="auto"/>
            <w:sz w:val="28"/>
            <w:szCs w:val="28"/>
            <w:u w:val="none"/>
          </w:rPr>
          <w:t>порядок</w:t>
        </w:r>
      </w:hyperlink>
      <w:r>
        <w:rPr>
          <w:bCs/>
          <w:sz w:val="28"/>
          <w:szCs w:val="28"/>
        </w:rPr>
        <w:t xml:space="preserve">  присуждения государственных премий Вологодской области и государственных молодежных премий Вологодской области определен  постановлением Правительства Вологодской области от </w:t>
      </w:r>
      <w:r w:rsidR="00B06C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 июля 2016 года №  567 «О Порядке присуждения государственных премий Вологодской области и государственных молодежных премий Вологодской области».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премии Вологодской области и государственные молодежные премии Вологодской области присуждаются гражданам Российской Федерации, проживающим на территории Вологодской области, и коллективам, осуществляющим свою деятельность на территории Вологодской области, и являются высшим признанием заслуг деятелей в области науки, техники, образования, культуры и искусства перед обществом и областью.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молодежные премии Вологодской области присуждаются лицам, не достигшим возраста 35 лет на дату представления работ на соискание премии, и коллективам, в которых более половины составляют лица, не достигшие возраста 35 лет на дату представления работ на соискание премии.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Коллектив, выдвигаемый на соискание премии, должен состоять из авторов (создателей) и не должен превышать 10 человек.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Выдвижение на соискание государственных премий Вологодской области и государственных молодежных премий Вологодской области исключительно по признаку административной, консультативной и организационной работы не допускается.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могут быть выдвинуты на соискание государственных премий Вологодской области и государственных молодежных премий Вологодской области работы, удостоенные или выдвинутые на соискание других премий государственного значения.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Работы, которые не были удостоены государственной премии Вологодской области и государственной молодежной премии Вологодской области, могут выдвигаться на соискание вновь, но не более двух раз.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премии Вологодской области и государственные молодежные премии Вологодской области по науке и технике присуждаются за: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работы, открытия и достижения в области естественных, гуманитарных и технических наук, отвечающие следующим критериям: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актуальность и обоснованность;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экономическая и (или) социальная значимость для региона;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достоверность, научная новизна;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признанность научных результатов (внедрение, публикации) (далее – работа);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научно-технические исследования и опытно-конструкторские разработки, завершившиеся созданием и применением в различных отраслях производства области инновационных, принципиально новых ресурсосберегающих, экологически чистых или с существенным улучшением имеющихся технологий, техники, приборов, оборудования, материалов и веществ (далее - НТИ и ОКР).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Выдвигаемые на соискание государственных премий Вологодской области и государственных молодежных премий Вологодской области по науке и технике работы, открытия и достижения в области естественных, гуманитарных и технических наук должны быть опубликованы в печати не менее чем за один год до представления работ на соискание премий, а созданные в результате научно-технических исследований или опытно-конструкторских разработок технологии, техника, приборы, оборудование, материалы и вещества должны быть освоены в производстве также не менее чем за один год до представления работ на соискание премий.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работ или НТИ и ОКР на присуждение государственной (государственной молодежной) премии области по науке и технике производится: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государственной власти области;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муниципальных образований области;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общественными объединениями и организациями всех форм собственности;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обладателями почетных званий «Заслуженный деятель науки Российской Федерации», лауреата Государственной премии СССР или лауреата Государственной премии Российской Федерации.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выдвигающие работы или НТИ и ОКР, вправе выдвинуть работы или НТИ и ОКР на присуждение только одной государственной премии области по науке и технике и одной государственной молодежной премии области по науке и технике за текущий год.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>
        <w:rPr>
          <w:sz w:val="28"/>
          <w:szCs w:val="28"/>
        </w:rPr>
        <w:t xml:space="preserve">Для выдвижения работ или НТИ и ОКР на присуждение государственной (государственной молодежной) премии области по науке и </w:t>
      </w:r>
      <w:r>
        <w:rPr>
          <w:sz w:val="28"/>
          <w:szCs w:val="28"/>
        </w:rPr>
        <w:lastRenderedPageBreak/>
        <w:t>технике лицо, выдвигающее работу или НТИ и ОКР, не позднее срока окончания приема документов представляет в уполномоченный орган лично либо посредством почтовой связи следующие конкурсные документы: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работы или НТИ и ОКР на присуждение государственной (государственной молодежной) премии области по науке и технике за подписью лица (руководителя юридического лица, физического лица), выдвигающего работу или НТИ и ОКР, а в случае выдвижения коллектива - также руководителя коллектива, содержащее следующую информацию: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выдвигающем работу или НТИ и ОКР: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- полное наименование;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физического лица - фамилия, имя, отчество, ученая степень (при наличии), почетное звание, должность и место работы (при наличии);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работы или НТИ и ОКР (далее - автор), его должность и место работы (для коллектива указываются сведения о каждом члене коллектива).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автора (члена коллектива) постоянного места работы или в случае посмертного выдвижения на присуждение государственной премии (государственной молодежной премии) области по науке и технике указывается последняя должность и место работы автора;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лица (из числа членов коллектива), уполномоченного на представление работы, допущенной к участию в конкурсном отборе;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автора (в случае посмертного выдвижения на присуждение государственной премии (государственной молодежной премии) области по науке и технике (далее - посмертное выдвижение);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и краткое содержание работы или НТИ и ОКР;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выдвижения работы или НТИ и ОКР;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работы или НТИ и ОКР, подтверждающая их соответствие критериям, установленным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3(1)</w:t>
        </w:r>
      </w:hyperlink>
      <w:r>
        <w:rPr>
          <w:sz w:val="28"/>
          <w:szCs w:val="28"/>
        </w:rPr>
        <w:t xml:space="preserve"> закона области от 10 февраля 2008 года № 1749-ОЗ «О премиях Вологодской области»: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работ - актуальность и обоснованность, экономическая и/или социальная значимость для области, достоверность, научная новизна; признанность научных результатов (факты внедрения, публикации);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НТИ и ОКР - завершенность и применение их результатов в виде инновационных, принципиально новых ресурсосберегающих, экологически чистых или с существенным улучшением имеющихся технологий, техники, приборов, оборудования, материалов и веществ, экологически чистых или с существенным улучшением имеющихся технологий, техники, приборов, оборудования, материалов и веществ в различных отраслях производства области;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коллектива (в случае выдвижения коллектива);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конкретном вкладе в работу каждого члена коллектива с обоснованием его включения в состав коллектива на присуждение государственной премии (государственной молодежной премии) Вологодской области по науке и технике (для коллектива);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 (годы) предыдущего выдвижения на присуждение государственной премии (государственной молодежной премии) области по науке и технике (в случае повторного выдвижения работы или НТИ и ОКР);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выдвижении на присуждение других премий государственного значения в текущем году или о присуждении работе или НТИ и ОКР таких премий;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паспорта физического лица, выдвигающего работу или НТИ и ОКР, со второй по пятую страницы;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документа, подтверждающего наличие у лица, выдвигающего работу или НТИ и ОКР, почетного звания (удостоверение к государственной награде Российской Федерации, выдаваемое лицам, которым присвоено почетное звание Российской Федерации, Диплом лауреата Государственной премии СССР,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документ, подтверждающий полномочие представителя на осуществление действий от имени лица, выдвигающего работу или НТИ и ОКР (при наличии представителя);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анкета автора, подписанная автором (в случае посмертного выдвижения - наследником (наследниками) автора) и содержащая следующие сведения об авторе: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наименование ученой степени и звания;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государственных наград с указанием основания и даты награждения;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наименование премии государственного значения и (или) государственной премии Вологодской области с указанием даты ее присуждения;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(полное наименование организации с указанием фактического адреса места нахождения организации), занимаемая должность, служебный телефон (при наличии) или последнее место работы (в случае отсутствия постоянного места работы);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выдвижении работы или НТИ и ОКР в текущем году на присуждение других премий государственного значения;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и контактный телефон;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автора, а также фамилия, имя, отчество, адрес места жительства и телефон наследника (наследников) автора (в случае посмертного выдвижения);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счета в банке или иной кредитной организации для безналичного перечисления денежного вознаграждения (для коллектива </w:t>
      </w:r>
      <w:r>
        <w:rPr>
          <w:sz w:val="28"/>
          <w:szCs w:val="28"/>
        </w:rPr>
        <w:lastRenderedPageBreak/>
        <w:t>указываются реквизиты счетов в банке или иных кредитных организаций, на которые подлежит перечисление денежного вознаграждения каждому из членов коллектива).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коллектива анкета представляется отдельно на каждого члена коллектива;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паспорта автора (каждого члена коллектива) или подписавшего анкету наследника (наследников) автора (члена коллектива) со второй по пятую страницы;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копии свидетельства о смерти автора и свидетельства о праве на наследство подписавшего анкету наследника (наследников) автора (члена коллектива);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hyperlink r:id="rId6" w:anchor="Par111" w:history="1">
        <w:r>
          <w:rPr>
            <w:rStyle w:val="a3"/>
            <w:color w:val="auto"/>
            <w:sz w:val="28"/>
            <w:szCs w:val="28"/>
            <w:u w:val="none"/>
          </w:rPr>
          <w:t>согласие</w:t>
        </w:r>
      </w:hyperlink>
      <w:r>
        <w:rPr>
          <w:sz w:val="28"/>
          <w:szCs w:val="28"/>
        </w:rPr>
        <w:t xml:space="preserve"> физического лица, выдвигающего работу или НТИ и ОКР, автора (каждого члена коллектива), а в случае посмертного выдвижения - также наследника (наследников) автора (члена коллектива), подписавшего анкету, на обработку персональных данных по форме согласно приложению к настоящему Порядку;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оригиналы печатных изданий (в том числе периодических), содержащих работу, с датой публикации не менее чем за 1 год до представления работы на присуждение премий (для работ);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документы, подтверждающие создание в результате НТИ и ОКР, технологий, техники, приборов, оборудования, материалов и веществ не менее чем за 1 год до представления работы на присуждение премий (для НТИ и ОКР).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своевременность поступления конкурсных документов, отправленных в адрес уполномоченного органа почтовым отправлением, а также за достоверность их копий несет направившее конкурсные документы лицо, выдвигающее работу или НТИ и ОКР.</w:t>
      </w:r>
    </w:p>
    <w:p w:rsidR="002C2BB5" w:rsidRDefault="002C2BB5" w:rsidP="002C2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F76C45">
        <w:rPr>
          <w:sz w:val="28"/>
          <w:szCs w:val="28"/>
        </w:rPr>
        <w:t xml:space="preserve"> приема р</w:t>
      </w:r>
      <w:r w:rsidR="00090769">
        <w:rPr>
          <w:sz w:val="28"/>
          <w:szCs w:val="28"/>
        </w:rPr>
        <w:t>абот на конкур</w:t>
      </w:r>
      <w:r w:rsidR="00901FE4">
        <w:rPr>
          <w:sz w:val="28"/>
          <w:szCs w:val="28"/>
        </w:rPr>
        <w:t>с – до 24</w:t>
      </w:r>
      <w:r w:rsidR="00090769">
        <w:rPr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 (включительно).</w:t>
      </w:r>
    </w:p>
    <w:p w:rsidR="002C2BB5" w:rsidRDefault="002C2BB5" w:rsidP="002C2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принимается по адресу: 160000, г. Вологда,                    ул. Герцена, д. 27, управление отраслевого развития, науки и инноваций Департамента экономического развития области, кабинет № 720, телефон для справок: (8172) 23-01-98 (доб. 0735),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516C3">
        <w:rPr>
          <w:sz w:val="28"/>
          <w:szCs w:val="28"/>
        </w:rPr>
        <w:t xml:space="preserve">: </w:t>
      </w:r>
      <w:hyperlink r:id="rId7" w:history="1">
        <w:r w:rsidR="00090769" w:rsidRPr="00F516C3">
          <w:rPr>
            <w:rStyle w:val="a3"/>
            <w:sz w:val="28"/>
            <w:szCs w:val="28"/>
            <w:lang w:val="en-US"/>
          </w:rPr>
          <w:t>IvanovaEV</w:t>
        </w:r>
        <w:r w:rsidR="00090769" w:rsidRPr="00F516C3">
          <w:rPr>
            <w:rStyle w:val="a3"/>
            <w:sz w:val="28"/>
            <w:szCs w:val="28"/>
          </w:rPr>
          <w:t>@</w:t>
        </w:r>
        <w:r w:rsidR="00090769" w:rsidRPr="00F516C3">
          <w:rPr>
            <w:rStyle w:val="a3"/>
            <w:sz w:val="28"/>
            <w:szCs w:val="28"/>
            <w:lang w:val="en-US"/>
          </w:rPr>
          <w:t>gov</w:t>
        </w:r>
        <w:r w:rsidR="00090769" w:rsidRPr="00F516C3">
          <w:rPr>
            <w:rStyle w:val="a3"/>
            <w:sz w:val="28"/>
            <w:szCs w:val="28"/>
          </w:rPr>
          <w:t>35.</w:t>
        </w:r>
        <w:r w:rsidR="00090769" w:rsidRPr="00F516C3">
          <w:rPr>
            <w:rStyle w:val="a3"/>
            <w:sz w:val="28"/>
            <w:szCs w:val="28"/>
            <w:lang w:val="en-US"/>
          </w:rPr>
          <w:t>ru</w:t>
        </w:r>
      </w:hyperlink>
      <w:r w:rsidRPr="00F516C3">
        <w:rPr>
          <w:sz w:val="28"/>
          <w:szCs w:val="28"/>
        </w:rPr>
        <w:t xml:space="preserve">, </w:t>
      </w:r>
      <w:r w:rsidR="00090769" w:rsidRPr="00F516C3">
        <w:rPr>
          <w:sz w:val="28"/>
          <w:szCs w:val="28"/>
        </w:rPr>
        <w:t>Иванова Елена Валентиновна</w:t>
      </w:r>
      <w:r w:rsidRPr="00F516C3">
        <w:rPr>
          <w:sz w:val="28"/>
          <w:szCs w:val="28"/>
        </w:rPr>
        <w:t>.</w:t>
      </w:r>
    </w:p>
    <w:p w:rsidR="00FB6289" w:rsidRDefault="00FB6289" w:rsidP="002C2BB5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6C3" w:rsidRDefault="00F516C3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BB5" w:rsidRDefault="002C2BB5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1" w:name="Par111"/>
      <w:bookmarkEnd w:id="1"/>
      <w:r>
        <w:rPr>
          <w:rFonts w:ascii="Courier New" w:hAnsi="Courier New" w:cs="Courier New"/>
        </w:rPr>
        <w:t xml:space="preserve">                                 СОГЛАСИЕ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 обработку персональных данных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Я, 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(фамилия, имя, отчество)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рождения 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паспорт: серия _____________ номер _____________ выдан 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(когда и кем выдан)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зарегистрированный(ая) по адресу: _________________________________________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 ______________________________________________________________________,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СНИЛС ____________________________________________________________________,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свободно,  своей  волей  и  в  своем интересе даю согласие Департаменту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экономического  развития  области  как уполномоченному органу по проведению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конкурсного  отбора  на присуждение государственной премии, государственной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молодежной  премии  области  по  науке  и  технике), зарегистрированному по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адресу:  г.  Вологда,  ул.  Герцена,  д.  27,  и Государственному казенному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учреждению      Вологодской      области      «Областное     казначейство»,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зарегистрированному  по  адресу:  г.  Вологда,  ул.  Лермонтова, д. 19а, на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обработку  (любое действие (операцию) или совокупность действий (операций),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совершаемых  с  использованием  средств автоматизации или без использования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таких  средств, включая сбор, запись, систематизацию, накопление, хранение,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уточнение  (обновление,  изменение),  извлечение,  использование,  передачу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(распространение,  предоставление,  доступ),  обезличивание,  блокирование,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удаление, уничтожение) следующих персональных данных: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фамилия, имя, отчество;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число, месяц и год рождения;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и наименование ученой степени и звания;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государственных наград;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 и  наименование  государственной  премии Вологодской области и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(или) другой премии государственного значения;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место работы (полное наименование организации, с указанием фактического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адреса  места  нахождения  организации),  занимаемая  должность,  служебный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телефон  (при  наличии)  или  последнее  место  работы (в случае отсутствия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постоянного места работы);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 места жительства и контактный телефон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 иные  данные,  указанные  в  письменном представлении работы, анкете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автора.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 ознакомлен(а) с тем, что: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согласие  на  обработку персональных данных действует с даты подписания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настоящего   согласия   в   течение  всего  срока  проведения  конкурса  на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присуждение  государственной (государственной молодежной) премии области по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науке и технике;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согласие  на  обработку  персональных  данных  может  быть  отозвано на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основании письменного заявления в произвольной форме;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 случае  отзыва  согласия  на  обработку  моих  персональных  данных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Департамент  экономического  развития  области  вправе продолжить обработку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персональных данных без согласия при наличии оснований, указанных в пунктах</w:t>
      </w:r>
    </w:p>
    <w:p w:rsidR="002C2BB5" w:rsidRDefault="00D24CBE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hyperlink r:id="rId8" w:history="1">
        <w:r w:rsidR="002C2BB5">
          <w:rPr>
            <w:rStyle w:val="a3"/>
            <w:rFonts w:ascii="Courier New" w:hAnsi="Courier New" w:cs="Courier New"/>
            <w:color w:val="auto"/>
            <w:u w:val="none"/>
          </w:rPr>
          <w:t>2</w:t>
        </w:r>
      </w:hyperlink>
      <w:r w:rsidR="002C2BB5">
        <w:rPr>
          <w:rFonts w:ascii="Courier New" w:hAnsi="Courier New" w:cs="Courier New"/>
        </w:rPr>
        <w:t xml:space="preserve"> - </w:t>
      </w:r>
      <w:hyperlink r:id="rId9" w:history="1">
        <w:r w:rsidR="002C2BB5">
          <w:rPr>
            <w:rStyle w:val="a3"/>
            <w:rFonts w:ascii="Courier New" w:hAnsi="Courier New" w:cs="Courier New"/>
            <w:color w:val="auto"/>
            <w:u w:val="none"/>
          </w:rPr>
          <w:t>11 части 1 статьи 6</w:t>
        </w:r>
      </w:hyperlink>
      <w:r w:rsidR="002C2BB5">
        <w:rPr>
          <w:rFonts w:ascii="Courier New" w:hAnsi="Courier New" w:cs="Courier New"/>
        </w:rPr>
        <w:t xml:space="preserve">, </w:t>
      </w:r>
      <w:hyperlink r:id="rId10" w:history="1">
        <w:r w:rsidR="002C2BB5">
          <w:rPr>
            <w:rStyle w:val="a3"/>
            <w:rFonts w:ascii="Courier New" w:hAnsi="Courier New" w:cs="Courier New"/>
            <w:color w:val="auto"/>
            <w:u w:val="none"/>
          </w:rPr>
          <w:t>части 2 статьи 10</w:t>
        </w:r>
      </w:hyperlink>
      <w:r w:rsidR="002C2BB5">
        <w:rPr>
          <w:rFonts w:ascii="Courier New" w:hAnsi="Courier New" w:cs="Courier New"/>
        </w:rPr>
        <w:t xml:space="preserve"> и </w:t>
      </w:r>
      <w:hyperlink r:id="rId11" w:history="1">
        <w:r w:rsidR="002C2BB5">
          <w:rPr>
            <w:rStyle w:val="a3"/>
            <w:rFonts w:ascii="Courier New" w:hAnsi="Courier New" w:cs="Courier New"/>
            <w:color w:val="auto"/>
            <w:u w:val="none"/>
          </w:rPr>
          <w:t>части 2 статьи 11</w:t>
        </w:r>
      </w:hyperlink>
      <w:r w:rsidR="002C2BB5">
        <w:rPr>
          <w:rFonts w:ascii="Courier New" w:hAnsi="Courier New" w:cs="Courier New"/>
        </w:rPr>
        <w:t xml:space="preserve"> Федерального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закона от 27 июля 2006 года N 152-ФЗ «О персональных данных»;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после     окончания    конкурса    на    присуждение    государственной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(государственной молодежной) премии области по науке и технике персональные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данные  будут  храниться  в  Департаменте экономического развития области в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течение   предусмотренного  законодательством  Российской  Федерации  срока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хранения документов;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персональные  данные,  предоставляемые  в  отношении третьих лиц, будут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обрабатываться  только  в  целях  осуществления  и  выполнения  возложенных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законодательством Российской Федерации функций, полномочий и обязанностей.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«__»________________ 20__ г.                        _________________</w:t>
      </w:r>
    </w:p>
    <w:p w:rsidR="00CC3391" w:rsidRDefault="002C2BB5" w:rsidP="002C2BB5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               (подпись)</w:t>
      </w:r>
    </w:p>
    <w:sectPr w:rsidR="00CC3391" w:rsidSect="00C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B5"/>
    <w:rsid w:val="00090769"/>
    <w:rsid w:val="000E06E8"/>
    <w:rsid w:val="001030F4"/>
    <w:rsid w:val="0010554D"/>
    <w:rsid w:val="00133E11"/>
    <w:rsid w:val="001C2D51"/>
    <w:rsid w:val="002C2BB5"/>
    <w:rsid w:val="002D151E"/>
    <w:rsid w:val="002F2683"/>
    <w:rsid w:val="00313A33"/>
    <w:rsid w:val="003217A1"/>
    <w:rsid w:val="00387A48"/>
    <w:rsid w:val="003C7B7B"/>
    <w:rsid w:val="004C3C21"/>
    <w:rsid w:val="005125F7"/>
    <w:rsid w:val="00545E60"/>
    <w:rsid w:val="00573748"/>
    <w:rsid w:val="005C22D8"/>
    <w:rsid w:val="005E52D0"/>
    <w:rsid w:val="006669BF"/>
    <w:rsid w:val="00677AD8"/>
    <w:rsid w:val="006B2EB9"/>
    <w:rsid w:val="006B326C"/>
    <w:rsid w:val="00746BE3"/>
    <w:rsid w:val="00754450"/>
    <w:rsid w:val="008B585D"/>
    <w:rsid w:val="00901FE4"/>
    <w:rsid w:val="00A57E0A"/>
    <w:rsid w:val="00B06C09"/>
    <w:rsid w:val="00CB3286"/>
    <w:rsid w:val="00CC3391"/>
    <w:rsid w:val="00CF7270"/>
    <w:rsid w:val="00D24CBE"/>
    <w:rsid w:val="00DE5E6E"/>
    <w:rsid w:val="00DF7D01"/>
    <w:rsid w:val="00EA612C"/>
    <w:rsid w:val="00EF43E0"/>
    <w:rsid w:val="00F516C3"/>
    <w:rsid w:val="00F76C45"/>
    <w:rsid w:val="00FA491A"/>
    <w:rsid w:val="00FB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2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26AB00C6E4F0FDF946274359026C2B2C9B81C8A65F145612757E32794C04TD4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vanovaEV@gov35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opova.NS\AppData\Local\Temp\direct1\directum_vlg\&#1055;&#1080;&#1089;&#1100;&#1084;&#1086;%20&#1080;&#1089;&#1093;&#1086;&#1076;&#1103;&#1097;&#1077;&#1077;%20&#8470;%20&#1086;&#1090;%20&#1074;%20&#1054;&#1073;&#1083;&#1072;&#1089;&#1090;&#1085;&#1072;&#1103;%20&#1075;&#1072;&#1079;&#1077;&#1090;&#1072;%20_&#1050;&#1088;&#1072;&#1089;&#1085;&#1099;&#1081;%20&#1057;&#1077;&#1074;&#1077;&#1088;_,%20&#1054;%20&#1088;&#1072;&#1079;&#1084;&#1077;&#1097;&#1077;&#1085;&#1080;&#1080;%20&#1086;&#1073;&#1098;&#1103;&#1074;&#1083;&#1077;&#1085;&#1080;&#1103;%20(24937558%20v1).DOC" TargetMode="External"/><Relationship Id="rId11" Type="http://schemas.openxmlformats.org/officeDocument/2006/relationships/hyperlink" Target="consultantplus://offline/ref=50267AB18F5A107AD2BD26AB00C6E4F0FDF946274359026C2B2C9B81C8A65F145612757ET340H" TargetMode="External"/><Relationship Id="rId5" Type="http://schemas.openxmlformats.org/officeDocument/2006/relationships/hyperlink" Target="consultantplus://offline/ref=50267AB18F5A107AD2BD38A616AABAF4FAF2182F475D003B70799DD697F659411652732B713D4300TD43H" TargetMode="External"/><Relationship Id="rId10" Type="http://schemas.openxmlformats.org/officeDocument/2006/relationships/hyperlink" Target="consultantplus://offline/ref=50267AB18F5A107AD2BD26AB00C6E4F0FDF946274359026C2B2C9B81C8A65F145612757E32794E0ATD42H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EA27F00B2DAA37AA45EEACEDFC08246581E68ED86770CDD59A31AEC9FB8C17216AmD3FH" TargetMode="External"/><Relationship Id="rId9" Type="http://schemas.openxmlformats.org/officeDocument/2006/relationships/hyperlink" Target="consultantplus://offline/ref=50267AB18F5A107AD2BD26AB00C6E4F0FDF946274359026C2B2C9B81C8A65F145612757E32794C04TD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Popova.NS</dc:creator>
  <cp:lastModifiedBy>Nekludova.OV</cp:lastModifiedBy>
  <cp:revision>2</cp:revision>
  <dcterms:created xsi:type="dcterms:W3CDTF">2019-03-05T08:14:00Z</dcterms:created>
  <dcterms:modified xsi:type="dcterms:W3CDTF">2019-03-05T08:14:00Z</dcterms:modified>
</cp:coreProperties>
</file>