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91" w:rsidRDefault="00BD2E4A" w:rsidP="00BD2E4A">
      <w:pPr>
        <w:jc w:val="center"/>
        <w:rPr>
          <w:b/>
          <w:i/>
          <w:sz w:val="28"/>
          <w:szCs w:val="28"/>
        </w:rPr>
      </w:pPr>
      <w:r w:rsidRPr="00756F96">
        <w:rPr>
          <w:b/>
          <w:i/>
          <w:sz w:val="28"/>
          <w:szCs w:val="28"/>
        </w:rPr>
        <w:t>Об итог</w:t>
      </w:r>
      <w:r w:rsidR="0081006B">
        <w:rPr>
          <w:b/>
          <w:i/>
          <w:sz w:val="28"/>
          <w:szCs w:val="28"/>
        </w:rPr>
        <w:t>ах областного конкурса «Инженер</w:t>
      </w:r>
      <w:r w:rsidRPr="00756F96">
        <w:rPr>
          <w:b/>
          <w:i/>
          <w:sz w:val="28"/>
          <w:szCs w:val="28"/>
        </w:rPr>
        <w:t xml:space="preserve"> – новатор года»</w:t>
      </w:r>
      <w:r w:rsidR="00047791" w:rsidRPr="00047791">
        <w:rPr>
          <w:b/>
          <w:i/>
          <w:sz w:val="28"/>
          <w:szCs w:val="28"/>
        </w:rPr>
        <w:t xml:space="preserve"> </w:t>
      </w:r>
    </w:p>
    <w:p w:rsidR="00BD2E4A" w:rsidRPr="00047791" w:rsidRDefault="00862E21" w:rsidP="00BD2E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2019</w:t>
      </w:r>
      <w:r w:rsidR="00047791">
        <w:rPr>
          <w:b/>
          <w:i/>
          <w:sz w:val="28"/>
          <w:szCs w:val="28"/>
        </w:rPr>
        <w:t xml:space="preserve"> году</w:t>
      </w:r>
    </w:p>
    <w:p w:rsidR="00BD2E4A" w:rsidRPr="00BD2E4A" w:rsidRDefault="00BD2E4A" w:rsidP="00761D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791" w:rsidRDefault="00047791" w:rsidP="0076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Подведены итоги областного кон</w:t>
      </w:r>
      <w:r w:rsidR="00862E21">
        <w:rPr>
          <w:sz w:val="28"/>
          <w:szCs w:val="28"/>
        </w:rPr>
        <w:t>курса «Инженер – новатор года»</w:t>
      </w:r>
      <w:r w:rsidR="00915718">
        <w:rPr>
          <w:sz w:val="28"/>
          <w:szCs w:val="28"/>
        </w:rPr>
        <w:t xml:space="preserve">, объявленного Департаментом экономического развития области </w:t>
      </w:r>
      <w:r w:rsidR="00862E21">
        <w:rPr>
          <w:sz w:val="28"/>
          <w:szCs w:val="28"/>
        </w:rPr>
        <w:t>в  2019 году</w:t>
      </w:r>
      <w:r>
        <w:rPr>
          <w:sz w:val="28"/>
          <w:szCs w:val="28"/>
        </w:rPr>
        <w:t>.</w:t>
      </w:r>
    </w:p>
    <w:p w:rsidR="00AA5BD7" w:rsidRDefault="00AA5BD7" w:rsidP="0076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0293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ежегодного</w:t>
      </w:r>
      <w:r w:rsidRPr="00710293">
        <w:rPr>
          <w:sz w:val="28"/>
          <w:szCs w:val="28"/>
        </w:rPr>
        <w:t xml:space="preserve"> областного конкурса «Инженер-новатор года» </w:t>
      </w:r>
      <w:r>
        <w:rPr>
          <w:sz w:val="28"/>
          <w:szCs w:val="28"/>
        </w:rPr>
        <w:t xml:space="preserve">- </w:t>
      </w:r>
      <w:r w:rsidRPr="00710293">
        <w:rPr>
          <w:rFonts w:eastAsia="Calibri"/>
          <w:sz w:val="28"/>
          <w:szCs w:val="28"/>
        </w:rPr>
        <w:t>это</w:t>
      </w:r>
      <w:r w:rsidRPr="00710293">
        <w:rPr>
          <w:sz w:val="28"/>
          <w:szCs w:val="28"/>
        </w:rPr>
        <w:t xml:space="preserve"> один </w:t>
      </w:r>
      <w:r w:rsidRPr="00710293">
        <w:rPr>
          <w:rFonts w:eastAsia="Calibri"/>
          <w:sz w:val="28"/>
          <w:szCs w:val="28"/>
        </w:rPr>
        <w:t xml:space="preserve"> </w:t>
      </w:r>
      <w:r w:rsidRPr="00710293">
        <w:rPr>
          <w:sz w:val="28"/>
          <w:szCs w:val="28"/>
        </w:rPr>
        <w:t>из</w:t>
      </w:r>
      <w:r w:rsidRPr="00710293">
        <w:rPr>
          <w:rFonts w:eastAsia="Calibri"/>
          <w:sz w:val="28"/>
          <w:szCs w:val="28"/>
        </w:rPr>
        <w:t xml:space="preserve"> способ</w:t>
      </w:r>
      <w:r w:rsidRPr="00710293">
        <w:rPr>
          <w:sz w:val="28"/>
          <w:szCs w:val="28"/>
        </w:rPr>
        <w:t>ов</w:t>
      </w:r>
      <w:r w:rsidRPr="00710293">
        <w:rPr>
          <w:rFonts w:eastAsia="Calibri"/>
          <w:sz w:val="28"/>
          <w:szCs w:val="28"/>
        </w:rPr>
        <w:t xml:space="preserve"> поиска талантливых людей. Заявки, направленные на конкурс, </w:t>
      </w:r>
      <w:r w:rsidR="0004037E">
        <w:rPr>
          <w:rFonts w:eastAsia="Calibri"/>
          <w:sz w:val="28"/>
          <w:szCs w:val="28"/>
        </w:rPr>
        <w:t xml:space="preserve">в очередной раз </w:t>
      </w:r>
      <w:r w:rsidRPr="00710293">
        <w:rPr>
          <w:rFonts w:eastAsia="Calibri"/>
          <w:sz w:val="28"/>
          <w:szCs w:val="28"/>
        </w:rPr>
        <w:t>показали инженерный профессионализм конкурсантов, направленный на решение</w:t>
      </w:r>
      <w:r w:rsidRPr="00F335AC">
        <w:rPr>
          <w:rFonts w:eastAsia="Calibri"/>
          <w:sz w:val="28"/>
          <w:szCs w:val="28"/>
        </w:rPr>
        <w:t xml:space="preserve"> производственных задач, создание новых технологий, новой конкурентоспособной продукции. </w:t>
      </w:r>
      <w:r w:rsidRPr="00FC6712">
        <w:rPr>
          <w:sz w:val="28"/>
          <w:szCs w:val="28"/>
        </w:rPr>
        <w:t>Конкурс проводится в целях стимулирования инновационной активности инженерных кадров, участвующих в научно-исследовательском и производственном процессах, а также для привлечения внимания к проблемам подготовки высококвалифицированных инженерных кадров в регион.</w:t>
      </w:r>
    </w:p>
    <w:p w:rsidR="00761DAA" w:rsidRDefault="00761DAA" w:rsidP="0076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конкурс </w:t>
      </w:r>
      <w:r w:rsidR="00825DE6">
        <w:rPr>
          <w:sz w:val="28"/>
          <w:szCs w:val="28"/>
        </w:rPr>
        <w:t xml:space="preserve">традиционно </w:t>
      </w:r>
      <w:r>
        <w:rPr>
          <w:sz w:val="28"/>
          <w:szCs w:val="28"/>
        </w:rPr>
        <w:t>проводился по четырем номинациям:</w:t>
      </w:r>
    </w:p>
    <w:p w:rsidR="00761DAA" w:rsidRPr="00C1199F" w:rsidRDefault="00761DAA" w:rsidP="00761DAA">
      <w:pPr>
        <w:ind w:firstLine="709"/>
        <w:contextualSpacing/>
        <w:jc w:val="both"/>
        <w:rPr>
          <w:sz w:val="28"/>
          <w:szCs w:val="28"/>
        </w:rPr>
      </w:pPr>
      <w:r w:rsidRPr="00C1199F">
        <w:rPr>
          <w:sz w:val="28"/>
          <w:szCs w:val="28"/>
        </w:rPr>
        <w:t>«Профессиональные инженеры»;</w:t>
      </w:r>
    </w:p>
    <w:p w:rsidR="00761DAA" w:rsidRPr="00C1199F" w:rsidRDefault="00761DAA" w:rsidP="00761DAA">
      <w:pPr>
        <w:ind w:firstLine="709"/>
        <w:contextualSpacing/>
        <w:jc w:val="both"/>
        <w:rPr>
          <w:sz w:val="28"/>
          <w:szCs w:val="28"/>
        </w:rPr>
      </w:pPr>
      <w:r w:rsidRPr="00C1199F">
        <w:rPr>
          <w:sz w:val="28"/>
          <w:szCs w:val="28"/>
        </w:rPr>
        <w:t>«Инженерное искусство молодых»;</w:t>
      </w:r>
    </w:p>
    <w:p w:rsidR="00761DAA" w:rsidRPr="00C1199F" w:rsidRDefault="00761DAA" w:rsidP="00761DAA">
      <w:pPr>
        <w:ind w:firstLine="709"/>
        <w:contextualSpacing/>
        <w:jc w:val="both"/>
        <w:rPr>
          <w:sz w:val="28"/>
          <w:szCs w:val="28"/>
        </w:rPr>
      </w:pPr>
      <w:r w:rsidRPr="00C1199F">
        <w:rPr>
          <w:sz w:val="28"/>
          <w:szCs w:val="28"/>
        </w:rPr>
        <w:t>«Творческие коллективы»;</w:t>
      </w:r>
    </w:p>
    <w:p w:rsidR="00761DAA" w:rsidRPr="00C1199F" w:rsidRDefault="00761DAA" w:rsidP="00761DAA">
      <w:pPr>
        <w:ind w:firstLine="709"/>
        <w:contextualSpacing/>
        <w:jc w:val="both"/>
        <w:rPr>
          <w:sz w:val="28"/>
          <w:szCs w:val="28"/>
        </w:rPr>
      </w:pPr>
      <w:r w:rsidRPr="00C1199F">
        <w:rPr>
          <w:sz w:val="28"/>
          <w:szCs w:val="28"/>
        </w:rPr>
        <w:t>«Наука в производство».</w:t>
      </w:r>
    </w:p>
    <w:p w:rsidR="00BD2E4A" w:rsidRDefault="00AA5BD7" w:rsidP="0076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2E4A">
        <w:rPr>
          <w:sz w:val="28"/>
          <w:szCs w:val="28"/>
        </w:rPr>
        <w:t>обедителями областного конкурса</w:t>
      </w:r>
      <w:r>
        <w:rPr>
          <w:sz w:val="28"/>
          <w:szCs w:val="28"/>
        </w:rPr>
        <w:t xml:space="preserve"> «Инженер – новатор го</w:t>
      </w:r>
      <w:r w:rsidR="00862E21">
        <w:rPr>
          <w:sz w:val="28"/>
          <w:szCs w:val="28"/>
        </w:rPr>
        <w:t>да» в 2019</w:t>
      </w:r>
      <w:r w:rsidR="00BD2E4A">
        <w:rPr>
          <w:sz w:val="28"/>
          <w:szCs w:val="28"/>
        </w:rPr>
        <w:t xml:space="preserve"> году </w:t>
      </w:r>
      <w:proofErr w:type="gramStart"/>
      <w:r w:rsidR="00BD2E4A">
        <w:rPr>
          <w:sz w:val="28"/>
          <w:szCs w:val="28"/>
        </w:rPr>
        <w:t>признаны</w:t>
      </w:r>
      <w:proofErr w:type="gramEnd"/>
      <w:r w:rsidR="00BD2E4A">
        <w:rPr>
          <w:sz w:val="28"/>
          <w:szCs w:val="28"/>
        </w:rPr>
        <w:t>:</w:t>
      </w:r>
    </w:p>
    <w:p w:rsidR="00AA5BD7" w:rsidRPr="00761DAA" w:rsidRDefault="00AA5BD7" w:rsidP="00761D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61DAA">
        <w:rPr>
          <w:rFonts w:ascii="Times New Roman" w:hAnsi="Times New Roman"/>
          <w:b/>
          <w:sz w:val="28"/>
          <w:szCs w:val="28"/>
        </w:rPr>
        <w:t>в номинации «Профессиональные инженеры»:</w:t>
      </w:r>
    </w:p>
    <w:p w:rsidR="007956B0" w:rsidRDefault="00AA5BD7" w:rsidP="00761D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место </w:t>
      </w:r>
      <w:r w:rsidR="007956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56B0" w:rsidRPr="007956B0">
        <w:rPr>
          <w:rFonts w:ascii="Times New Roman" w:hAnsi="Times New Roman"/>
          <w:sz w:val="28"/>
          <w:szCs w:val="28"/>
        </w:rPr>
        <w:t>Копылов</w:t>
      </w:r>
      <w:r w:rsidR="007956B0">
        <w:rPr>
          <w:rFonts w:ascii="Times New Roman" w:hAnsi="Times New Roman"/>
          <w:sz w:val="28"/>
          <w:szCs w:val="28"/>
        </w:rPr>
        <w:t xml:space="preserve"> Александр Геннадьевич,</w:t>
      </w:r>
      <w:r w:rsidR="007956B0" w:rsidRPr="007956B0">
        <w:rPr>
          <w:rFonts w:ascii="Times New Roman" w:hAnsi="Times New Roman"/>
          <w:sz w:val="28"/>
          <w:szCs w:val="28"/>
        </w:rPr>
        <w:t xml:space="preserve"> ведущ</w:t>
      </w:r>
      <w:r w:rsidR="007956B0">
        <w:rPr>
          <w:rFonts w:ascii="Times New Roman" w:hAnsi="Times New Roman"/>
          <w:sz w:val="28"/>
          <w:szCs w:val="28"/>
        </w:rPr>
        <w:t>ий инженер</w:t>
      </w:r>
      <w:r w:rsidR="007956B0" w:rsidRPr="007956B0">
        <w:rPr>
          <w:rFonts w:ascii="Times New Roman" w:hAnsi="Times New Roman"/>
          <w:sz w:val="28"/>
          <w:szCs w:val="28"/>
        </w:rPr>
        <w:t xml:space="preserve"> службы автоматизированных систем управления, автоматики и телемеханики Грязовецкого  линейного производственного управления магистральных газопроводов филиала общества с ограниченной ответственностью «Газпром </w:t>
      </w:r>
      <w:proofErr w:type="spellStart"/>
      <w:r w:rsidR="007956B0" w:rsidRPr="007956B0">
        <w:rPr>
          <w:rFonts w:ascii="Times New Roman" w:hAnsi="Times New Roman"/>
          <w:sz w:val="28"/>
          <w:szCs w:val="28"/>
        </w:rPr>
        <w:t>трансгаз</w:t>
      </w:r>
      <w:proofErr w:type="spellEnd"/>
      <w:r w:rsidR="007956B0" w:rsidRPr="007956B0">
        <w:rPr>
          <w:rFonts w:ascii="Times New Roman" w:hAnsi="Times New Roman"/>
          <w:sz w:val="28"/>
          <w:szCs w:val="28"/>
        </w:rPr>
        <w:t xml:space="preserve"> Ухта»</w:t>
      </w:r>
    </w:p>
    <w:p w:rsidR="00FC5F04" w:rsidRDefault="00AA5BD7" w:rsidP="00FC5F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 место </w:t>
      </w:r>
      <w:r w:rsidR="00FC5F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5F04">
        <w:rPr>
          <w:rFonts w:eastAsia="Calibri"/>
          <w:sz w:val="28"/>
          <w:szCs w:val="28"/>
          <w:lang w:eastAsia="en-US"/>
        </w:rPr>
        <w:t>Дьяков</w:t>
      </w:r>
      <w:r w:rsidR="00FC5F04" w:rsidRPr="00FC5F04">
        <w:rPr>
          <w:rFonts w:eastAsia="Calibri"/>
          <w:sz w:val="28"/>
          <w:szCs w:val="28"/>
          <w:lang w:eastAsia="en-US"/>
        </w:rPr>
        <w:t xml:space="preserve"> Серге</w:t>
      </w:r>
      <w:r w:rsidR="00FC5F04">
        <w:rPr>
          <w:rFonts w:eastAsia="Calibri"/>
          <w:sz w:val="28"/>
          <w:szCs w:val="28"/>
          <w:lang w:eastAsia="en-US"/>
        </w:rPr>
        <w:t>й Александрович, инженер</w:t>
      </w:r>
      <w:r w:rsidR="00FC5F04" w:rsidRPr="00FC5F04">
        <w:rPr>
          <w:rFonts w:eastAsia="Calibri"/>
          <w:sz w:val="28"/>
          <w:szCs w:val="28"/>
          <w:lang w:eastAsia="en-US"/>
        </w:rPr>
        <w:t xml:space="preserve"> </w:t>
      </w:r>
      <w:r w:rsidR="00FC5F04">
        <w:rPr>
          <w:rFonts w:eastAsia="Calibri"/>
          <w:sz w:val="28"/>
          <w:szCs w:val="28"/>
          <w:lang w:eastAsia="en-US"/>
        </w:rPr>
        <w:t xml:space="preserve">по ремонту первой категории </w:t>
      </w:r>
      <w:r w:rsidR="00FC5F04" w:rsidRPr="00FC5F04">
        <w:rPr>
          <w:rFonts w:eastAsia="Calibri"/>
          <w:sz w:val="28"/>
          <w:szCs w:val="28"/>
          <w:lang w:eastAsia="en-US"/>
        </w:rPr>
        <w:t xml:space="preserve">газокомпрессорной службы Юбилейного линейного производственного управления магистральных газопроводов филиала общества с ограниченной ответственностью «Газпром </w:t>
      </w:r>
      <w:proofErr w:type="spellStart"/>
      <w:r w:rsidR="00FC5F04" w:rsidRPr="00FC5F04">
        <w:rPr>
          <w:rFonts w:eastAsia="Calibri"/>
          <w:sz w:val="28"/>
          <w:szCs w:val="28"/>
          <w:lang w:eastAsia="en-US"/>
        </w:rPr>
        <w:t>трансгаз</w:t>
      </w:r>
      <w:proofErr w:type="spellEnd"/>
      <w:r w:rsidR="00FC5F04" w:rsidRPr="00FC5F04">
        <w:rPr>
          <w:rFonts w:eastAsia="Calibri"/>
          <w:sz w:val="28"/>
          <w:szCs w:val="28"/>
          <w:lang w:eastAsia="en-US"/>
        </w:rPr>
        <w:t xml:space="preserve"> Ухта»</w:t>
      </w:r>
      <w:r w:rsidR="00FC5F04">
        <w:rPr>
          <w:rFonts w:eastAsia="Calibri"/>
          <w:sz w:val="28"/>
          <w:szCs w:val="28"/>
          <w:lang w:eastAsia="en-US"/>
        </w:rPr>
        <w:t>;</w:t>
      </w:r>
    </w:p>
    <w:p w:rsidR="00DE3C8B" w:rsidRDefault="00AA5BD7" w:rsidP="00761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</w:t>
      </w:r>
      <w:r w:rsidR="00DE3C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E3C8B">
        <w:rPr>
          <w:rFonts w:eastAsia="Calibri"/>
          <w:sz w:val="28"/>
          <w:szCs w:val="28"/>
          <w:lang w:eastAsia="en-US"/>
        </w:rPr>
        <w:t>Пронин Константин Сергеевич</w:t>
      </w:r>
      <w:r w:rsidR="00DE3C8B" w:rsidRPr="00DE3C8B">
        <w:rPr>
          <w:rFonts w:eastAsia="Calibri"/>
          <w:sz w:val="28"/>
          <w:szCs w:val="28"/>
          <w:lang w:eastAsia="en-US"/>
        </w:rPr>
        <w:t>, ведущ</w:t>
      </w:r>
      <w:r w:rsidR="00DE3C8B">
        <w:rPr>
          <w:rFonts w:eastAsia="Calibri"/>
          <w:sz w:val="28"/>
          <w:szCs w:val="28"/>
          <w:lang w:eastAsia="en-US"/>
        </w:rPr>
        <w:t>ий специалист</w:t>
      </w:r>
      <w:r w:rsidR="00DE3C8B" w:rsidRPr="00DE3C8B">
        <w:rPr>
          <w:rFonts w:eastAsia="Calibri"/>
          <w:sz w:val="28"/>
          <w:szCs w:val="28"/>
          <w:lang w:eastAsia="en-US"/>
        </w:rPr>
        <w:t xml:space="preserve"> отдела развития химического производства Управления развития химических производств Дирекции по технической политике акционерного общества «Апатит»</w:t>
      </w:r>
      <w:r w:rsidR="00DE3C8B">
        <w:rPr>
          <w:rFonts w:eastAsia="Calibri"/>
          <w:sz w:val="28"/>
          <w:szCs w:val="28"/>
          <w:lang w:eastAsia="en-US"/>
        </w:rPr>
        <w:t>;</w:t>
      </w:r>
    </w:p>
    <w:p w:rsidR="00DE3C8B" w:rsidRPr="00761DAA" w:rsidRDefault="00DE3C8B" w:rsidP="00DE3C8B">
      <w:pPr>
        <w:ind w:firstLine="709"/>
        <w:jc w:val="both"/>
        <w:rPr>
          <w:b/>
          <w:sz w:val="28"/>
          <w:szCs w:val="28"/>
        </w:rPr>
      </w:pPr>
      <w:r w:rsidRPr="00761DAA">
        <w:rPr>
          <w:b/>
          <w:sz w:val="28"/>
          <w:szCs w:val="28"/>
        </w:rPr>
        <w:t>в номинации «Инженерное искусство молодых»:</w:t>
      </w:r>
    </w:p>
    <w:p w:rsidR="00DE3C8B" w:rsidRDefault="00DE3C8B" w:rsidP="00C516C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DE3C8B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/>
          <w:sz w:val="28"/>
          <w:szCs w:val="28"/>
        </w:rPr>
        <w:t>Балдычев</w:t>
      </w:r>
      <w:proofErr w:type="spellEnd"/>
      <w:r>
        <w:rPr>
          <w:rFonts w:ascii="Times New Roman" w:hAnsi="Times New Roman"/>
          <w:sz w:val="28"/>
          <w:szCs w:val="28"/>
        </w:rPr>
        <w:t xml:space="preserve">  Михаил Тимурович</w:t>
      </w:r>
      <w:r w:rsidRPr="007956B0">
        <w:rPr>
          <w:rFonts w:ascii="Times New Roman" w:hAnsi="Times New Roman"/>
          <w:sz w:val="28"/>
          <w:szCs w:val="28"/>
        </w:rPr>
        <w:t>, старш</w:t>
      </w:r>
      <w:r>
        <w:rPr>
          <w:rFonts w:ascii="Times New Roman" w:hAnsi="Times New Roman"/>
          <w:sz w:val="28"/>
          <w:szCs w:val="28"/>
        </w:rPr>
        <w:t>ий</w:t>
      </w:r>
      <w:r w:rsidRPr="007956B0">
        <w:rPr>
          <w:rFonts w:ascii="Times New Roman" w:hAnsi="Times New Roman"/>
          <w:sz w:val="28"/>
          <w:szCs w:val="28"/>
        </w:rPr>
        <w:t xml:space="preserve"> научн</w:t>
      </w:r>
      <w:r>
        <w:rPr>
          <w:rFonts w:ascii="Times New Roman" w:hAnsi="Times New Roman"/>
          <w:sz w:val="28"/>
          <w:szCs w:val="28"/>
        </w:rPr>
        <w:t>ый сотрудник</w:t>
      </w:r>
      <w:r w:rsidRPr="007956B0">
        <w:rPr>
          <w:rFonts w:ascii="Times New Roman" w:hAnsi="Times New Roman"/>
          <w:sz w:val="28"/>
          <w:szCs w:val="28"/>
        </w:rPr>
        <w:t xml:space="preserve"> научно-исследовательской лаборатории научно-исследовательского отдела федерального государственного казенного военного образовательного учреждения высшего образования «Череповецкое высшее военное инжен</w:t>
      </w:r>
      <w:r>
        <w:rPr>
          <w:rFonts w:ascii="Times New Roman" w:hAnsi="Times New Roman"/>
          <w:sz w:val="28"/>
          <w:szCs w:val="28"/>
        </w:rPr>
        <w:t>ерное училище радиоэлектроники»</w:t>
      </w:r>
      <w:r w:rsidRPr="007956B0">
        <w:rPr>
          <w:rFonts w:ascii="Times New Roman" w:hAnsi="Times New Roman"/>
          <w:sz w:val="28"/>
          <w:szCs w:val="28"/>
        </w:rPr>
        <w:t>;</w:t>
      </w:r>
    </w:p>
    <w:p w:rsidR="00F85B6D" w:rsidRDefault="00DE3C8B" w:rsidP="00DE3C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5B6D">
        <w:rPr>
          <w:rFonts w:eastAsia="Calibri"/>
          <w:sz w:val="28"/>
          <w:szCs w:val="28"/>
          <w:lang w:eastAsia="en-US"/>
        </w:rPr>
        <w:t xml:space="preserve">2 место </w:t>
      </w:r>
      <w:r w:rsidR="00F85B6D" w:rsidRPr="00F85B6D">
        <w:rPr>
          <w:rFonts w:eastAsia="Calibri"/>
          <w:sz w:val="28"/>
          <w:szCs w:val="28"/>
          <w:lang w:eastAsia="en-US"/>
        </w:rPr>
        <w:t>–</w:t>
      </w:r>
      <w:r w:rsidRPr="00F85B6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85B6D">
        <w:rPr>
          <w:rFonts w:eastAsia="Calibri"/>
          <w:sz w:val="28"/>
          <w:szCs w:val="28"/>
          <w:lang w:eastAsia="en-US"/>
        </w:rPr>
        <w:t>Шатков</w:t>
      </w:r>
      <w:proofErr w:type="spellEnd"/>
      <w:r w:rsidR="00F85B6D">
        <w:rPr>
          <w:rFonts w:eastAsia="Calibri"/>
          <w:sz w:val="28"/>
          <w:szCs w:val="28"/>
          <w:lang w:eastAsia="en-US"/>
        </w:rPr>
        <w:t xml:space="preserve"> Александр Петрович</w:t>
      </w:r>
      <w:r w:rsidR="00F85B6D" w:rsidRPr="00F85B6D">
        <w:rPr>
          <w:rFonts w:eastAsia="Calibri"/>
          <w:sz w:val="28"/>
          <w:szCs w:val="28"/>
          <w:lang w:eastAsia="en-US"/>
        </w:rPr>
        <w:t>, главн</w:t>
      </w:r>
      <w:r w:rsidR="00F85B6D">
        <w:rPr>
          <w:rFonts w:eastAsia="Calibri"/>
          <w:sz w:val="28"/>
          <w:szCs w:val="28"/>
          <w:lang w:eastAsia="en-US"/>
        </w:rPr>
        <w:t>ый</w:t>
      </w:r>
      <w:r w:rsidR="00F85B6D" w:rsidRPr="00F85B6D">
        <w:rPr>
          <w:rFonts w:eastAsia="Calibri"/>
          <w:sz w:val="28"/>
          <w:szCs w:val="28"/>
          <w:lang w:eastAsia="en-US"/>
        </w:rPr>
        <w:t xml:space="preserve"> специалист Управления ремонта и изготовления оборудования закрытого акционерного общества «Вологодский подшипниковый завод»</w:t>
      </w:r>
      <w:r w:rsidR="00F85B6D">
        <w:rPr>
          <w:rFonts w:eastAsia="Calibri"/>
          <w:sz w:val="28"/>
          <w:szCs w:val="28"/>
          <w:lang w:eastAsia="en-US"/>
        </w:rPr>
        <w:t>;</w:t>
      </w:r>
    </w:p>
    <w:p w:rsidR="00370FEE" w:rsidRPr="00370FEE" w:rsidRDefault="00DE3C8B" w:rsidP="00370F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 место </w:t>
      </w:r>
      <w:r w:rsidR="00370F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0FEE">
        <w:rPr>
          <w:rFonts w:eastAsia="Calibri"/>
          <w:sz w:val="28"/>
          <w:szCs w:val="28"/>
          <w:lang w:eastAsia="en-US"/>
        </w:rPr>
        <w:t>Вебер</w:t>
      </w:r>
      <w:r w:rsidR="00370FEE" w:rsidRPr="00370FEE">
        <w:rPr>
          <w:rFonts w:eastAsia="Calibri"/>
          <w:sz w:val="28"/>
          <w:szCs w:val="28"/>
          <w:lang w:eastAsia="en-US"/>
        </w:rPr>
        <w:t xml:space="preserve"> Дмитри</w:t>
      </w:r>
      <w:r w:rsidR="00370FEE">
        <w:rPr>
          <w:rFonts w:eastAsia="Calibri"/>
          <w:sz w:val="28"/>
          <w:szCs w:val="28"/>
          <w:lang w:eastAsia="en-US"/>
        </w:rPr>
        <w:t>й Эдуардович</w:t>
      </w:r>
      <w:r w:rsidR="00370FEE" w:rsidRPr="00370FEE">
        <w:rPr>
          <w:rFonts w:eastAsia="Calibri"/>
          <w:sz w:val="28"/>
          <w:szCs w:val="28"/>
          <w:lang w:eastAsia="en-US"/>
        </w:rPr>
        <w:t xml:space="preserve">, </w:t>
      </w:r>
      <w:r w:rsidR="00370FEE">
        <w:rPr>
          <w:rFonts w:eastAsia="Calibri"/>
          <w:sz w:val="28"/>
          <w:szCs w:val="28"/>
          <w:lang w:eastAsia="en-US"/>
        </w:rPr>
        <w:t>начальник</w:t>
      </w:r>
      <w:r w:rsidR="00370FEE" w:rsidRPr="00370FEE">
        <w:rPr>
          <w:rFonts w:eastAsia="Calibri"/>
          <w:sz w:val="28"/>
          <w:szCs w:val="28"/>
          <w:lang w:eastAsia="en-US"/>
        </w:rPr>
        <w:t xml:space="preserve"> газокомпрессорной службы Юбилейного линейного производственного управления магистральных газопроводов филиала общества с ограниченной ответстве</w:t>
      </w:r>
      <w:r w:rsidR="00370FEE">
        <w:rPr>
          <w:rFonts w:eastAsia="Calibri"/>
          <w:sz w:val="28"/>
          <w:szCs w:val="28"/>
          <w:lang w:eastAsia="en-US"/>
        </w:rPr>
        <w:t xml:space="preserve">нностью «Газпром </w:t>
      </w:r>
      <w:proofErr w:type="spellStart"/>
      <w:r w:rsidR="00370FEE">
        <w:rPr>
          <w:rFonts w:eastAsia="Calibri"/>
          <w:sz w:val="28"/>
          <w:szCs w:val="28"/>
          <w:lang w:eastAsia="en-US"/>
        </w:rPr>
        <w:t>трансгаз</w:t>
      </w:r>
      <w:proofErr w:type="spellEnd"/>
      <w:r w:rsidR="00370FEE">
        <w:rPr>
          <w:rFonts w:eastAsia="Calibri"/>
          <w:sz w:val="28"/>
          <w:szCs w:val="28"/>
          <w:lang w:eastAsia="en-US"/>
        </w:rPr>
        <w:t xml:space="preserve"> Ухта»;</w:t>
      </w:r>
    </w:p>
    <w:p w:rsidR="00C70E8D" w:rsidRPr="00761DAA" w:rsidRDefault="00C70E8D" w:rsidP="00C70E8D">
      <w:pPr>
        <w:ind w:firstLine="709"/>
        <w:jc w:val="both"/>
        <w:rPr>
          <w:b/>
          <w:sz w:val="28"/>
          <w:szCs w:val="28"/>
        </w:rPr>
      </w:pPr>
      <w:r w:rsidRPr="00761DAA">
        <w:rPr>
          <w:b/>
          <w:sz w:val="28"/>
          <w:szCs w:val="28"/>
        </w:rPr>
        <w:t>в номинации «Наука в производство»:</w:t>
      </w:r>
    </w:p>
    <w:p w:rsidR="00C70E8D" w:rsidRPr="00CB4CF5" w:rsidRDefault="00C70E8D" w:rsidP="00C7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r w:rsidRPr="00CB4CF5">
        <w:rPr>
          <w:sz w:val="28"/>
          <w:szCs w:val="28"/>
        </w:rPr>
        <w:t xml:space="preserve">коллектив </w:t>
      </w:r>
      <w:r>
        <w:rPr>
          <w:sz w:val="28"/>
          <w:szCs w:val="28"/>
        </w:rPr>
        <w:t xml:space="preserve">акционерного общества </w:t>
      </w:r>
      <w:r w:rsidRPr="00380CF3">
        <w:rPr>
          <w:sz w:val="28"/>
          <w:szCs w:val="28"/>
        </w:rPr>
        <w:t>«Научно-исследовательский институт по удобрениям и инсектофунгицидам имени профессора Я.В.</w:t>
      </w:r>
      <w:r>
        <w:rPr>
          <w:sz w:val="28"/>
          <w:szCs w:val="28"/>
        </w:rPr>
        <w:t xml:space="preserve"> </w:t>
      </w:r>
      <w:r w:rsidRPr="00380CF3">
        <w:rPr>
          <w:sz w:val="28"/>
          <w:szCs w:val="28"/>
        </w:rPr>
        <w:t>Самойлова</w:t>
      </w:r>
      <w:r>
        <w:rPr>
          <w:sz w:val="28"/>
          <w:szCs w:val="28"/>
        </w:rPr>
        <w:t xml:space="preserve">» </w:t>
      </w:r>
      <w:r w:rsidRPr="00CB4CF5">
        <w:rPr>
          <w:sz w:val="28"/>
          <w:szCs w:val="28"/>
        </w:rPr>
        <w:t xml:space="preserve">в следующем составе: </w:t>
      </w:r>
    </w:p>
    <w:p w:rsidR="00C70E8D" w:rsidRPr="00CB4CF5" w:rsidRDefault="00C70E8D" w:rsidP="00C70E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Пагалешкин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Денис Александрович</w:t>
      </w:r>
      <w:r w:rsidRPr="00CB4C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 отдела технологии удобрений и абсорбции</w:t>
      </w:r>
      <w:r w:rsidRPr="00CB4CF5">
        <w:rPr>
          <w:rFonts w:ascii="Times New Roman" w:hAnsi="Times New Roman"/>
          <w:sz w:val="28"/>
          <w:szCs w:val="28"/>
        </w:rPr>
        <w:t>;</w:t>
      </w:r>
    </w:p>
    <w:p w:rsidR="00C70E8D" w:rsidRPr="00CB4CF5" w:rsidRDefault="00C70E8D" w:rsidP="00C70E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 Павел Сергеевич</w:t>
      </w:r>
      <w:r w:rsidRPr="00CB4C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заместитель начальника отдела технологии удобрений и абсорбции</w:t>
      </w:r>
      <w:r w:rsidRPr="00CB4CF5">
        <w:rPr>
          <w:rFonts w:ascii="Times New Roman" w:hAnsi="Times New Roman"/>
          <w:sz w:val="28"/>
          <w:szCs w:val="28"/>
        </w:rPr>
        <w:t>;</w:t>
      </w:r>
    </w:p>
    <w:p w:rsidR="00C70E8D" w:rsidRPr="00CB4CF5" w:rsidRDefault="00C70E8D" w:rsidP="00C70E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Колпаков Вячеслав Михайлович</w:t>
      </w:r>
      <w:r w:rsidRPr="00CB4C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старший научный сотрудник отдела технологии удобрений и абсорбции</w:t>
      </w:r>
      <w:r w:rsidRPr="00CB4CF5">
        <w:rPr>
          <w:rFonts w:ascii="Times New Roman" w:hAnsi="Times New Roman"/>
          <w:sz w:val="28"/>
          <w:szCs w:val="28"/>
        </w:rPr>
        <w:t>;</w:t>
      </w:r>
    </w:p>
    <w:p w:rsidR="00C70E8D" w:rsidRPr="00CB4CF5" w:rsidRDefault="00C70E8D" w:rsidP="00C70E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Медников Дмитрий Сергеевич</w:t>
      </w:r>
      <w:r w:rsidRPr="00CB4C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научный сотрудник отдела технологии удобрений и абсорбции</w:t>
      </w:r>
      <w:r w:rsidRPr="00CB4CF5">
        <w:rPr>
          <w:rFonts w:ascii="Times New Roman" w:hAnsi="Times New Roman"/>
          <w:sz w:val="28"/>
          <w:szCs w:val="28"/>
        </w:rPr>
        <w:t>;</w:t>
      </w:r>
    </w:p>
    <w:p w:rsidR="00C70E8D" w:rsidRPr="00307C1C" w:rsidRDefault="00C70E8D" w:rsidP="00C70E8D">
      <w:pPr>
        <w:ind w:firstLine="709"/>
        <w:jc w:val="both"/>
        <w:rPr>
          <w:sz w:val="28"/>
          <w:szCs w:val="28"/>
        </w:rPr>
      </w:pPr>
      <w:r w:rsidRPr="00761DAA">
        <w:rPr>
          <w:b/>
          <w:sz w:val="28"/>
          <w:szCs w:val="28"/>
        </w:rPr>
        <w:t>в номинации «Творческие коллективы»</w:t>
      </w:r>
      <w:r w:rsidRPr="00761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07C1C">
        <w:rPr>
          <w:sz w:val="28"/>
          <w:szCs w:val="28"/>
        </w:rPr>
        <w:t>коллектив акционерного общества «</w:t>
      </w:r>
      <w:r>
        <w:rPr>
          <w:sz w:val="28"/>
          <w:szCs w:val="28"/>
        </w:rPr>
        <w:t xml:space="preserve">Северсталь Менеджмент» </w:t>
      </w:r>
      <w:r w:rsidRPr="00307C1C">
        <w:rPr>
          <w:sz w:val="28"/>
          <w:szCs w:val="28"/>
        </w:rPr>
        <w:t xml:space="preserve">в следующем составе: </w:t>
      </w:r>
    </w:p>
    <w:p w:rsidR="00C70E8D" w:rsidRPr="00307C1C" w:rsidRDefault="00C70E8D" w:rsidP="00C70E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Анна Александровна</w:t>
      </w:r>
      <w:r w:rsidRPr="00307C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менеджер по интеллектуальной собственности (куратор направления)</w:t>
      </w:r>
      <w:r w:rsidRPr="00307C1C">
        <w:rPr>
          <w:rFonts w:ascii="Times New Roman" w:hAnsi="Times New Roman"/>
          <w:sz w:val="28"/>
          <w:szCs w:val="28"/>
        </w:rPr>
        <w:t>;</w:t>
      </w:r>
    </w:p>
    <w:p w:rsidR="00C70E8D" w:rsidRPr="00307C1C" w:rsidRDefault="00C70E8D" w:rsidP="00C70E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 Ольга Викторовна</w:t>
      </w:r>
      <w:r w:rsidRPr="00307C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менеджер по интеллектуальной собственности</w:t>
      </w:r>
      <w:r w:rsidRPr="00307C1C">
        <w:rPr>
          <w:rFonts w:ascii="Times New Roman" w:hAnsi="Times New Roman"/>
          <w:sz w:val="28"/>
          <w:szCs w:val="28"/>
        </w:rPr>
        <w:t>;</w:t>
      </w:r>
    </w:p>
    <w:p w:rsidR="00C70E8D" w:rsidRDefault="00C70E8D" w:rsidP="00C70E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Рослякова Мария Викторовна</w:t>
      </w:r>
      <w:r w:rsidRPr="00307C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менеджер по интеллектуальной собственности;</w:t>
      </w:r>
    </w:p>
    <w:p w:rsidR="00C70E8D" w:rsidRPr="00307C1C" w:rsidRDefault="00C70E8D" w:rsidP="00C70E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Шаталов Сергей Викторович, менеджер по аналитике (интеллектуальная собственность).</w:t>
      </w:r>
    </w:p>
    <w:p w:rsidR="00C70E8D" w:rsidRDefault="00C70E8D" w:rsidP="00C70E8D">
      <w:pPr>
        <w:ind w:firstLine="709"/>
        <w:jc w:val="both"/>
        <w:rPr>
          <w:sz w:val="28"/>
          <w:szCs w:val="28"/>
        </w:rPr>
      </w:pPr>
    </w:p>
    <w:p w:rsidR="00C70E8D" w:rsidRDefault="00C70E8D" w:rsidP="00C70E8D">
      <w:pPr>
        <w:ind w:firstLine="709"/>
        <w:jc w:val="both"/>
        <w:rPr>
          <w:sz w:val="28"/>
          <w:szCs w:val="28"/>
        </w:rPr>
      </w:pPr>
    </w:p>
    <w:p w:rsidR="00761DAA" w:rsidRDefault="00761DAA" w:rsidP="00761DA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 экономического развития области</w:t>
      </w:r>
    </w:p>
    <w:sectPr w:rsidR="00761DAA" w:rsidSect="0073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4A"/>
    <w:rsid w:val="0004037E"/>
    <w:rsid w:val="00047791"/>
    <w:rsid w:val="00370FEE"/>
    <w:rsid w:val="004745DA"/>
    <w:rsid w:val="00736A67"/>
    <w:rsid w:val="00756F96"/>
    <w:rsid w:val="00761DAA"/>
    <w:rsid w:val="007956B0"/>
    <w:rsid w:val="007E5854"/>
    <w:rsid w:val="0081006B"/>
    <w:rsid w:val="00825DE6"/>
    <w:rsid w:val="00862E21"/>
    <w:rsid w:val="00915718"/>
    <w:rsid w:val="009B6476"/>
    <w:rsid w:val="00A05B3A"/>
    <w:rsid w:val="00A25E85"/>
    <w:rsid w:val="00AA5BD7"/>
    <w:rsid w:val="00AE3078"/>
    <w:rsid w:val="00BD2E4A"/>
    <w:rsid w:val="00C516C5"/>
    <w:rsid w:val="00C70E8D"/>
    <w:rsid w:val="00CC6F10"/>
    <w:rsid w:val="00D47F6C"/>
    <w:rsid w:val="00DE3C8B"/>
    <w:rsid w:val="00E61B85"/>
    <w:rsid w:val="00F172E1"/>
    <w:rsid w:val="00F85B6D"/>
    <w:rsid w:val="00FC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Popova.NS</dc:creator>
  <cp:lastModifiedBy>Nekludova.OV</cp:lastModifiedBy>
  <cp:revision>3</cp:revision>
  <dcterms:created xsi:type="dcterms:W3CDTF">2020-02-13T11:43:00Z</dcterms:created>
  <dcterms:modified xsi:type="dcterms:W3CDTF">2020-02-13T11:45:00Z</dcterms:modified>
</cp:coreProperties>
</file>