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E8" w:rsidRPr="00662EE8" w:rsidRDefault="00662EE8" w:rsidP="0039507D">
      <w:pPr>
        <w:tabs>
          <w:tab w:val="left" w:pos="709"/>
        </w:tabs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E8">
        <w:rPr>
          <w:rFonts w:ascii="Times New Roman" w:hAnsi="Times New Roman" w:cs="Times New Roman"/>
          <w:b/>
          <w:sz w:val="28"/>
          <w:szCs w:val="28"/>
        </w:rPr>
        <w:t>Информирование о необходимости предоставления документов соискателями грантов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62EE8">
        <w:rPr>
          <w:rFonts w:ascii="Times New Roman" w:hAnsi="Times New Roman" w:cs="Times New Roman"/>
          <w:b/>
          <w:sz w:val="28"/>
          <w:szCs w:val="28"/>
        </w:rPr>
        <w:t xml:space="preserve"> являющимся хозяйствующими субъектами, пр</w:t>
      </w:r>
      <w:r>
        <w:rPr>
          <w:rFonts w:ascii="Times New Roman" w:hAnsi="Times New Roman" w:cs="Times New Roman"/>
          <w:b/>
          <w:sz w:val="28"/>
          <w:szCs w:val="28"/>
        </w:rPr>
        <w:t>изнанными победителями конкурса</w:t>
      </w:r>
      <w:r w:rsidR="0039507D">
        <w:rPr>
          <w:rFonts w:ascii="Times New Roman" w:hAnsi="Times New Roman" w:cs="Times New Roman"/>
          <w:b/>
          <w:sz w:val="28"/>
          <w:szCs w:val="28"/>
        </w:rPr>
        <w:t xml:space="preserve"> на получение государственных научных грантов области в 2019 году</w:t>
      </w:r>
    </w:p>
    <w:p w:rsidR="00662EE8" w:rsidRPr="00662EE8" w:rsidRDefault="00662EE8" w:rsidP="00662EE8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EE8" w:rsidRDefault="00662EE8" w:rsidP="00662EE8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EE8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области </w:t>
      </w:r>
      <w:r w:rsidR="0039507D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950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области от 30 августа 2019 года № 811 «Об утверждении Порядка предоставления государственных научных грантов Вологодской области» и на основании протокола заседания экспертного научного совета Вологодской области от 25 ноября 2019 года № 4 информирует о необходимости </w:t>
      </w:r>
      <w:r w:rsidR="0039507D">
        <w:rPr>
          <w:rFonts w:ascii="Times New Roman" w:hAnsi="Times New Roman" w:cs="Times New Roman"/>
          <w:sz w:val="28"/>
          <w:szCs w:val="28"/>
        </w:rPr>
        <w:t xml:space="preserve">предоставления документов согласно прилагаемому перечню следующим соискателям грантов, </w:t>
      </w:r>
      <w:r w:rsidR="0039507D" w:rsidRPr="0039507D">
        <w:rPr>
          <w:rFonts w:ascii="Times New Roman" w:hAnsi="Times New Roman" w:cs="Times New Roman"/>
          <w:sz w:val="28"/>
          <w:szCs w:val="28"/>
        </w:rPr>
        <w:t xml:space="preserve">являющимся хозяйствующими субъектами в соответствии со </w:t>
      </w:r>
      <w:hyperlink r:id="rId5" w:history="1">
        <w:r w:rsidR="0039507D" w:rsidRPr="0039507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39507D" w:rsidRPr="0039507D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9507D">
        <w:rPr>
          <w:rFonts w:ascii="Times New Roman" w:hAnsi="Times New Roman" w:cs="Times New Roman"/>
          <w:sz w:val="28"/>
          <w:szCs w:val="28"/>
        </w:rPr>
        <w:t>го закона</w:t>
      </w:r>
      <w:proofErr w:type="gramEnd"/>
      <w:r w:rsidR="004A3973">
        <w:rPr>
          <w:rFonts w:ascii="Times New Roman" w:hAnsi="Times New Roman" w:cs="Times New Roman"/>
          <w:sz w:val="28"/>
          <w:szCs w:val="28"/>
        </w:rPr>
        <w:t xml:space="preserve"> от 26 июля 2006 года № 135-ФЗ «</w:t>
      </w:r>
      <w:r w:rsidR="0039507D">
        <w:rPr>
          <w:rFonts w:ascii="Times New Roman" w:hAnsi="Times New Roman" w:cs="Times New Roman"/>
          <w:sz w:val="28"/>
          <w:szCs w:val="28"/>
        </w:rPr>
        <w:t>О защите конкуренции»</w:t>
      </w:r>
      <w:r w:rsidR="007569AA">
        <w:rPr>
          <w:rFonts w:ascii="Times New Roman" w:hAnsi="Times New Roman" w:cs="Times New Roman"/>
          <w:sz w:val="28"/>
          <w:szCs w:val="28"/>
        </w:rPr>
        <w:t>, признанных победителями конкурса на получение грантов в 2019 году</w:t>
      </w:r>
      <w:r w:rsidR="0039507D">
        <w:rPr>
          <w:rFonts w:ascii="Times New Roman" w:hAnsi="Times New Roman" w:cs="Times New Roman"/>
          <w:sz w:val="28"/>
          <w:szCs w:val="28"/>
        </w:rPr>
        <w:t>:</w:t>
      </w:r>
    </w:p>
    <w:p w:rsidR="0039507D" w:rsidRPr="007569AA" w:rsidRDefault="0039507D" w:rsidP="004A3973">
      <w:pPr>
        <w:pStyle w:val="a3"/>
        <w:tabs>
          <w:tab w:val="left" w:pos="709"/>
        </w:tabs>
        <w:spacing w:after="1" w:line="220" w:lineRule="atLeast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7569AA">
        <w:rPr>
          <w:rFonts w:ascii="Times New Roman" w:hAnsi="Times New Roman" w:cs="Times New Roman"/>
          <w:sz w:val="28"/>
          <w:szCs w:val="28"/>
        </w:rPr>
        <w:t>ООО «Гарда»</w:t>
      </w:r>
      <w:r w:rsidR="007569AA">
        <w:rPr>
          <w:rFonts w:ascii="Times New Roman" w:hAnsi="Times New Roman" w:cs="Times New Roman"/>
          <w:sz w:val="28"/>
          <w:szCs w:val="28"/>
        </w:rPr>
        <w:t>;</w:t>
      </w:r>
    </w:p>
    <w:p w:rsidR="0039507D" w:rsidRPr="007569AA" w:rsidRDefault="0039507D" w:rsidP="004A3973">
      <w:pPr>
        <w:pStyle w:val="a3"/>
        <w:tabs>
          <w:tab w:val="left" w:pos="709"/>
        </w:tabs>
        <w:spacing w:after="1" w:line="220" w:lineRule="atLeast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7569AA">
        <w:rPr>
          <w:rFonts w:ascii="Times New Roman" w:hAnsi="Times New Roman" w:cs="Times New Roman"/>
          <w:sz w:val="28"/>
          <w:szCs w:val="28"/>
        </w:rPr>
        <w:t>АО «ТЭЦ «Белый ручей».</w:t>
      </w:r>
    </w:p>
    <w:p w:rsidR="007569AA" w:rsidRPr="007569AA" w:rsidRDefault="007569AA" w:rsidP="007569A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AA">
        <w:rPr>
          <w:rFonts w:ascii="Times New Roman" w:hAnsi="Times New Roman" w:cs="Times New Roman"/>
          <w:sz w:val="28"/>
          <w:szCs w:val="28"/>
        </w:rPr>
        <w:t xml:space="preserve">Соискателям грантов, признанным победителями конкурса, являющимся хозяйствующими субъектами в соответствии со </w:t>
      </w:r>
      <w:hyperlink r:id="rId6" w:history="1">
        <w:r w:rsidRPr="007569AA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569AA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26 июля 2006 года № 135-ФЗ «О защите конкуренции»</w:t>
      </w:r>
      <w:r w:rsidRPr="007569AA">
        <w:rPr>
          <w:rFonts w:ascii="Times New Roman" w:hAnsi="Times New Roman" w:cs="Times New Roman"/>
          <w:sz w:val="28"/>
          <w:szCs w:val="28"/>
        </w:rPr>
        <w:t>, гранты предоставляется при условии получения согласия антимонопольного органа на предоставление преференции.</w:t>
      </w:r>
    </w:p>
    <w:p w:rsidR="007569AA" w:rsidRPr="004A3973" w:rsidRDefault="007569AA" w:rsidP="007569AA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согласования предоставления грантов указанным организациям с антимонопольным органом необходимо предоставить в срок </w:t>
      </w:r>
      <w:r w:rsidRPr="007569AA">
        <w:rPr>
          <w:rFonts w:ascii="Times New Roman" w:hAnsi="Times New Roman" w:cs="Times New Roman"/>
          <w:b/>
          <w:sz w:val="28"/>
          <w:szCs w:val="28"/>
        </w:rPr>
        <w:t>до 30 ноября 2019 года</w:t>
      </w:r>
      <w:r w:rsidR="004A3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973">
        <w:rPr>
          <w:rFonts w:ascii="Times New Roman" w:hAnsi="Times New Roman" w:cs="Times New Roman"/>
          <w:sz w:val="28"/>
          <w:szCs w:val="28"/>
        </w:rPr>
        <w:t xml:space="preserve">в </w:t>
      </w:r>
      <w:r w:rsidR="004A3973" w:rsidRPr="00662EE8">
        <w:rPr>
          <w:rFonts w:ascii="Times New Roman" w:hAnsi="Times New Roman" w:cs="Times New Roman"/>
          <w:sz w:val="28"/>
          <w:szCs w:val="28"/>
        </w:rPr>
        <w:t>Департамент</w:t>
      </w:r>
      <w:r w:rsidR="004A3973">
        <w:rPr>
          <w:rFonts w:ascii="Times New Roman" w:hAnsi="Times New Roman" w:cs="Times New Roman"/>
          <w:sz w:val="28"/>
          <w:szCs w:val="28"/>
        </w:rPr>
        <w:t xml:space="preserve"> экономического развития области </w:t>
      </w:r>
      <w:r w:rsidR="004A3973" w:rsidRPr="004A3973">
        <w:rPr>
          <w:rFonts w:ascii="Times New Roman" w:hAnsi="Times New Roman" w:cs="Times New Roman"/>
          <w:sz w:val="28"/>
          <w:szCs w:val="28"/>
        </w:rPr>
        <w:t xml:space="preserve">по адресу: г. Вологда, ул. Герцена, 27, </w:t>
      </w:r>
      <w:proofErr w:type="spellStart"/>
      <w:r w:rsidR="004A3973" w:rsidRPr="004A39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A3973" w:rsidRPr="004A3973">
        <w:rPr>
          <w:rFonts w:ascii="Times New Roman" w:hAnsi="Times New Roman" w:cs="Times New Roman"/>
          <w:sz w:val="28"/>
          <w:szCs w:val="28"/>
        </w:rPr>
        <w:t>. 720</w:t>
      </w:r>
      <w:r w:rsidRPr="004A3973">
        <w:rPr>
          <w:rFonts w:ascii="Times New Roman" w:hAnsi="Times New Roman" w:cs="Times New Roman"/>
          <w:sz w:val="28"/>
          <w:szCs w:val="28"/>
        </w:rPr>
        <w:t>.</w:t>
      </w:r>
    </w:p>
    <w:p w:rsidR="007569AA" w:rsidRDefault="007569AA" w:rsidP="007569AA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AA">
        <w:rPr>
          <w:rFonts w:ascii="Times New Roman" w:hAnsi="Times New Roman" w:cs="Times New Roman"/>
          <w:sz w:val="28"/>
          <w:szCs w:val="28"/>
        </w:rPr>
        <w:t xml:space="preserve">Соискателям грантов, не представившим необходимые документы в </w:t>
      </w:r>
      <w:r>
        <w:rPr>
          <w:rFonts w:ascii="Times New Roman" w:hAnsi="Times New Roman" w:cs="Times New Roman"/>
          <w:sz w:val="28"/>
          <w:szCs w:val="28"/>
        </w:rPr>
        <w:t>срок до 30 ноября 2019 года</w:t>
      </w:r>
      <w:r w:rsidRPr="007569AA">
        <w:rPr>
          <w:rFonts w:ascii="Times New Roman" w:hAnsi="Times New Roman" w:cs="Times New Roman"/>
          <w:sz w:val="28"/>
          <w:szCs w:val="28"/>
        </w:rPr>
        <w:t>, грант не предоставляется.</w:t>
      </w:r>
    </w:p>
    <w:p w:rsidR="004A3973" w:rsidRPr="007569AA" w:rsidRDefault="004A3973" w:rsidP="007569AA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Департамента экономического развития области: Иванова Елена Валентиновна, 23-01-98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0735.</w:t>
      </w:r>
    </w:p>
    <w:p w:rsidR="007569AA" w:rsidRPr="007569AA" w:rsidRDefault="007569AA" w:rsidP="007569A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AA" w:rsidRPr="004A3973" w:rsidRDefault="004A3973" w:rsidP="00662EE8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73">
        <w:rPr>
          <w:rFonts w:ascii="Times New Roman" w:hAnsi="Times New Roman" w:cs="Times New Roman"/>
          <w:b/>
          <w:sz w:val="28"/>
          <w:szCs w:val="28"/>
        </w:rPr>
        <w:t>Перечень необходимых для представления документов:</w:t>
      </w:r>
    </w:p>
    <w:p w:rsidR="004A3973" w:rsidRPr="004A3973" w:rsidRDefault="004A3973" w:rsidP="004A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973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и (или) осуществлявшихся соискателем гранта в течение двух лет, предшествующих дате подачи заявления на участие в конкурсе, либо в течение срока осуществления деятельности, если он составляет менее чем два года с указанной даты,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</w:t>
      </w:r>
      <w:proofErr w:type="gramEnd"/>
      <w:r w:rsidRPr="004A3973">
        <w:rPr>
          <w:rFonts w:ascii="Times New Roman" w:hAnsi="Times New Roman" w:cs="Times New Roman"/>
          <w:sz w:val="28"/>
          <w:szCs w:val="28"/>
        </w:rPr>
        <w:t xml:space="preserve"> осуществления требуются и (или) требовались специальные разрешения;</w:t>
      </w:r>
    </w:p>
    <w:p w:rsidR="004A3973" w:rsidRPr="004A3973" w:rsidRDefault="004A3973" w:rsidP="004A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73">
        <w:rPr>
          <w:rFonts w:ascii="Times New Roman" w:hAnsi="Times New Roman" w:cs="Times New Roman"/>
          <w:sz w:val="28"/>
          <w:szCs w:val="28"/>
        </w:rPr>
        <w:t>наименование видов товаров, объем товаров, произведенных и (или) реализованных соискателем гранта в течение двух лет, предшествующих дате подачи заявления на участие в конкурсе, либо в течение срока осуществления деятельности, если он составляет менее чем два года с указанной даты, с указанием кодов видов продукции;</w:t>
      </w:r>
    </w:p>
    <w:p w:rsidR="004A3973" w:rsidRPr="004A3973" w:rsidRDefault="004A3973" w:rsidP="004A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73">
        <w:rPr>
          <w:rFonts w:ascii="Times New Roman" w:hAnsi="Times New Roman" w:cs="Times New Roman"/>
          <w:sz w:val="28"/>
          <w:szCs w:val="28"/>
        </w:rPr>
        <w:lastRenderedPageBreak/>
        <w:t>бухгалтерский баланс соискателя гранта по состоянию на последнюю отчетную дату, предшествующую дате подачи заявления на участие в конкурсе,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A3973" w:rsidRPr="004A3973" w:rsidRDefault="004A3973" w:rsidP="004A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73">
        <w:rPr>
          <w:rFonts w:ascii="Times New Roman" w:hAnsi="Times New Roman" w:cs="Times New Roman"/>
          <w:sz w:val="28"/>
          <w:szCs w:val="28"/>
        </w:rPr>
        <w:t>перечень лиц, входящих в одну группу лиц с соискателем гранта, с указанием основания для вхождения таких лиц в эту группу;</w:t>
      </w:r>
    </w:p>
    <w:p w:rsidR="004A3973" w:rsidRPr="004A3973" w:rsidRDefault="004A3973" w:rsidP="004A3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73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 соискателя гранта (если нотариально заверенные копии учредительных документов не были представлены в составе документов для участия в конкурсе).</w:t>
      </w:r>
    </w:p>
    <w:p w:rsidR="0039507D" w:rsidRPr="0039507D" w:rsidRDefault="0039507D" w:rsidP="00662EE8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07D">
        <w:rPr>
          <w:rFonts w:ascii="Times New Roman" w:hAnsi="Times New Roman" w:cs="Times New Roman"/>
          <w:sz w:val="28"/>
          <w:szCs w:val="28"/>
        </w:rPr>
        <w:br/>
      </w:r>
    </w:p>
    <w:p w:rsidR="00662EE8" w:rsidRDefault="00662EE8" w:rsidP="00662EE8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E8" w:rsidRDefault="00662EE8" w:rsidP="00662EE8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E8" w:rsidRDefault="00662EE8">
      <w:pPr>
        <w:spacing w:after="1" w:line="220" w:lineRule="atLeast"/>
      </w:pPr>
      <w:r>
        <w:rPr>
          <w:rFonts w:ascii="Calibri" w:hAnsi="Calibri" w:cs="Calibri"/>
        </w:rPr>
        <w:br/>
      </w:r>
    </w:p>
    <w:p w:rsidR="00FD349D" w:rsidRDefault="005B5D3F"/>
    <w:sectPr w:rsidR="00FD349D" w:rsidSect="004A3973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1FA9"/>
    <w:multiLevelType w:val="hybridMultilevel"/>
    <w:tmpl w:val="03DC59C0"/>
    <w:lvl w:ilvl="0" w:tplc="7452F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E8"/>
    <w:rsid w:val="0039507D"/>
    <w:rsid w:val="004A3973"/>
    <w:rsid w:val="00506C8D"/>
    <w:rsid w:val="00547039"/>
    <w:rsid w:val="005B5D3F"/>
    <w:rsid w:val="00662EE8"/>
    <w:rsid w:val="007569AA"/>
    <w:rsid w:val="00F16EF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543CCDAAAC6DA6BBF3DA2C9603CE9E499868126AF89F3CC5B3BE94FBC38373F73AD3E31395BB12DA2A92CC10720962DB2954DD3986442CVFIEI" TargetMode="External"/><Relationship Id="rId5" Type="http://schemas.openxmlformats.org/officeDocument/2006/relationships/hyperlink" Target="consultantplus://offline/ref=D1543CCDAAAC6DA6BBF3DA2C9603CE9E499868126AF89F3CC5B3BE94FBC38373F73AD3E31395BB12DA2A92CC10720962DB2954DD3986442CVF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Nekludova.OV</cp:lastModifiedBy>
  <cp:revision>2</cp:revision>
  <dcterms:created xsi:type="dcterms:W3CDTF">2019-11-28T08:51:00Z</dcterms:created>
  <dcterms:modified xsi:type="dcterms:W3CDTF">2019-11-28T08:51:00Z</dcterms:modified>
</cp:coreProperties>
</file>