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9D" w:rsidRPr="00CE259D" w:rsidRDefault="00CE259D" w:rsidP="00CE259D">
      <w:pPr>
        <w:spacing w:after="0" w:line="240" w:lineRule="auto"/>
        <w:rPr>
          <w:rFonts w:ascii="XO Thames" w:eastAsia="Times New Roman" w:hAnsi="XO Thames" w:cs="Times New Roman"/>
          <w:b/>
          <w:sz w:val="28"/>
          <w:szCs w:val="28"/>
          <w:lang w:eastAsia="ru-RU"/>
        </w:rPr>
      </w:pPr>
      <w:r w:rsidRPr="00CE259D">
        <w:rPr>
          <w:rFonts w:ascii="XO Thames" w:eastAsia="Times New Roman" w:hAnsi="XO Thames" w:cs="Times New Roman"/>
          <w:b/>
          <w:color w:val="454545"/>
          <w:sz w:val="28"/>
          <w:szCs w:val="28"/>
          <w:lang w:eastAsia="ru-RU"/>
        </w:rPr>
        <w:t xml:space="preserve">В </w:t>
      </w:r>
      <w:proofErr w:type="gramStart"/>
      <w:r w:rsidRPr="00CE259D">
        <w:rPr>
          <w:rFonts w:ascii="XO Thames" w:eastAsia="Times New Roman" w:hAnsi="XO Thames" w:cs="Times New Roman"/>
          <w:b/>
          <w:color w:val="454545"/>
          <w:sz w:val="28"/>
          <w:szCs w:val="28"/>
          <w:lang w:eastAsia="ru-RU"/>
        </w:rPr>
        <w:t>Правительстве</w:t>
      </w:r>
      <w:proofErr w:type="gramEnd"/>
      <w:r w:rsidRPr="00CE259D">
        <w:rPr>
          <w:rFonts w:ascii="XO Thames" w:eastAsia="Times New Roman" w:hAnsi="XO Thames" w:cs="Times New Roman"/>
          <w:b/>
          <w:color w:val="454545"/>
          <w:sz w:val="28"/>
          <w:szCs w:val="28"/>
          <w:lang w:eastAsia="ru-RU"/>
        </w:rPr>
        <w:t xml:space="preserve"> </w:t>
      </w:r>
      <w:r w:rsidRPr="00CE259D">
        <w:rPr>
          <w:rFonts w:ascii="XO Thames" w:eastAsia="Times New Roman" w:hAnsi="XO Thames" w:cs="Times New Roman"/>
          <w:b/>
          <w:sz w:val="28"/>
          <w:szCs w:val="28"/>
          <w:lang w:eastAsia="ru-RU"/>
        </w:rPr>
        <w:t>области определили Лауреатов государственной премии по науке и технике в 2023 году</w:t>
      </w:r>
      <w:r w:rsidRPr="00CE259D">
        <w:rPr>
          <w:rFonts w:ascii="XO Thames" w:eastAsia="Times New Roman" w:hAnsi="XO Thames" w:cs="Times New Roman"/>
          <w:b/>
          <w:sz w:val="28"/>
          <w:szCs w:val="28"/>
          <w:lang w:eastAsia="ru-RU"/>
        </w:rPr>
        <w:br/>
      </w:r>
    </w:p>
    <w:p w:rsidR="00CE259D" w:rsidRPr="00CE259D" w:rsidRDefault="00CE259D" w:rsidP="00CE259D">
      <w:pPr>
        <w:spacing w:before="100" w:beforeAutospacing="1" w:after="100" w:afterAutospacing="1" w:line="240" w:lineRule="auto"/>
        <w:jc w:val="both"/>
        <w:rPr>
          <w:rFonts w:ascii="XO Thames" w:eastAsia="Times New Roman" w:hAnsi="XO Thames" w:cs="Times New Roman"/>
          <w:sz w:val="28"/>
          <w:szCs w:val="28"/>
          <w:lang w:eastAsia="ru-RU"/>
        </w:rPr>
      </w:pPr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 xml:space="preserve">В </w:t>
      </w:r>
      <w:proofErr w:type="gramStart"/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>этом</w:t>
      </w:r>
      <w:proofErr w:type="gramEnd"/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 xml:space="preserve"> году награду в размере 550 тысяч рублей и 180 тысяч рублей получили два коллектива. В число Лауреатов вошли сотрудники Вологодского оптико-механического завода и Вологодского государственного университета.</w:t>
      </w:r>
    </w:p>
    <w:p w:rsidR="00CE259D" w:rsidRPr="00CE259D" w:rsidRDefault="00CE259D" w:rsidP="00CE259D">
      <w:pPr>
        <w:spacing w:before="100" w:beforeAutospacing="1" w:after="100" w:afterAutospacing="1" w:line="240" w:lineRule="auto"/>
        <w:jc w:val="both"/>
        <w:rPr>
          <w:rFonts w:ascii="XO Thames" w:eastAsia="Times New Roman" w:hAnsi="XO Thames" w:cs="Times New Roman"/>
          <w:sz w:val="28"/>
          <w:szCs w:val="28"/>
          <w:lang w:eastAsia="ru-RU"/>
        </w:rPr>
      </w:pPr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 xml:space="preserve">Государственная премия в </w:t>
      </w:r>
      <w:proofErr w:type="gramStart"/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>размере</w:t>
      </w:r>
      <w:proofErr w:type="gramEnd"/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 xml:space="preserve"> 550 тысяч рублей присуждена Вологодскому оптико-механическому заводу за работу «</w:t>
      </w:r>
      <w:proofErr w:type="spellStart"/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>Тепловизионный</w:t>
      </w:r>
      <w:proofErr w:type="spellEnd"/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 xml:space="preserve"> перископический прицел для танка Т-80БВ». Авторами проекта стали сотрудники акционерного общества «Вологодский оптико-механический завод»:</w:t>
      </w:r>
    </w:p>
    <w:p w:rsidR="00CE259D" w:rsidRPr="00CE259D" w:rsidRDefault="00CE259D" w:rsidP="00CE25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XO Thames" w:eastAsia="Times New Roman" w:hAnsi="XO Thames" w:cs="Times New Roman"/>
          <w:sz w:val="28"/>
          <w:szCs w:val="28"/>
          <w:lang w:eastAsia="ru-RU"/>
        </w:rPr>
      </w:pPr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>Александр Белозерцев, заместитель начальника отдела главного конструктора;</w:t>
      </w:r>
    </w:p>
    <w:p w:rsidR="00CE259D" w:rsidRPr="00CE259D" w:rsidRDefault="00CE259D" w:rsidP="00CE25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XO Thames" w:eastAsia="Times New Roman" w:hAnsi="XO Thames" w:cs="Times New Roman"/>
          <w:sz w:val="28"/>
          <w:szCs w:val="28"/>
          <w:lang w:eastAsia="ru-RU"/>
        </w:rPr>
      </w:pPr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>Дмитрий Сенин, заместитель начальника отдела главного конструктора;</w:t>
      </w:r>
    </w:p>
    <w:p w:rsidR="00CE259D" w:rsidRPr="00CE259D" w:rsidRDefault="00CE259D" w:rsidP="00CE25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XO Thames" w:eastAsia="Times New Roman" w:hAnsi="XO Thames" w:cs="Times New Roman"/>
          <w:sz w:val="28"/>
          <w:szCs w:val="28"/>
          <w:lang w:eastAsia="ru-RU"/>
        </w:rPr>
      </w:pPr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>Алексей Смольников, начальник конструкторского бюро отдела главного конструктора;</w:t>
      </w:r>
    </w:p>
    <w:p w:rsidR="00CE259D" w:rsidRPr="00CE259D" w:rsidRDefault="00CE259D" w:rsidP="00CE25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XO Thames" w:eastAsia="Times New Roman" w:hAnsi="XO Thames" w:cs="Times New Roman"/>
          <w:sz w:val="28"/>
          <w:szCs w:val="28"/>
          <w:lang w:eastAsia="ru-RU"/>
        </w:rPr>
      </w:pPr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 xml:space="preserve">Мария </w:t>
      </w:r>
      <w:proofErr w:type="spellStart"/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>Ориничева</w:t>
      </w:r>
      <w:proofErr w:type="spellEnd"/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 xml:space="preserve">, </w:t>
      </w:r>
      <w:proofErr w:type="gramStart"/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>исполняющая</w:t>
      </w:r>
      <w:proofErr w:type="gramEnd"/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 xml:space="preserve"> обязанности заместителя начальника отдела главного конструктора;</w:t>
      </w:r>
    </w:p>
    <w:p w:rsidR="00CE259D" w:rsidRPr="00CE259D" w:rsidRDefault="00CE259D" w:rsidP="00CE25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XO Thames" w:eastAsia="Times New Roman" w:hAnsi="XO Thames" w:cs="Times New Roman"/>
          <w:sz w:val="28"/>
          <w:szCs w:val="28"/>
          <w:lang w:eastAsia="ru-RU"/>
        </w:rPr>
      </w:pPr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 xml:space="preserve">Виталий </w:t>
      </w:r>
      <w:proofErr w:type="spellStart"/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>Палашов</w:t>
      </w:r>
      <w:proofErr w:type="spellEnd"/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>, инженер-конструктор первой категории отдела главного конструктора;</w:t>
      </w:r>
    </w:p>
    <w:p w:rsidR="00CE259D" w:rsidRPr="00CE259D" w:rsidRDefault="00CE259D" w:rsidP="00CE25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XO Thames" w:eastAsia="Times New Roman" w:hAnsi="XO Thames" w:cs="Times New Roman"/>
          <w:sz w:val="28"/>
          <w:szCs w:val="28"/>
          <w:lang w:eastAsia="ru-RU"/>
        </w:rPr>
      </w:pPr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 xml:space="preserve">Олег </w:t>
      </w:r>
      <w:proofErr w:type="spellStart"/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>Сизов</w:t>
      </w:r>
      <w:proofErr w:type="spellEnd"/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>, инженер-конструктор первой категории отдела главного конструктора.</w:t>
      </w:r>
    </w:p>
    <w:p w:rsidR="00CE259D" w:rsidRPr="00CE259D" w:rsidRDefault="00CE259D" w:rsidP="00CE259D">
      <w:pPr>
        <w:spacing w:before="100" w:beforeAutospacing="1" w:after="100" w:afterAutospacing="1" w:line="240" w:lineRule="auto"/>
        <w:jc w:val="both"/>
        <w:rPr>
          <w:rFonts w:ascii="XO Thames" w:eastAsia="Times New Roman" w:hAnsi="XO Thames" w:cs="Times New Roman"/>
          <w:sz w:val="28"/>
          <w:szCs w:val="28"/>
          <w:lang w:eastAsia="ru-RU"/>
        </w:rPr>
      </w:pPr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 xml:space="preserve">Государственная молодежная премия Вологодской области по науке и технике в 2023 году в размере 180 тысяч рублей присуждена Вологодскому государственному университету за работу «Вероятностный анализ безопасности эксплуатации строительных конструкций при неполной статистической информации». В </w:t>
      </w:r>
      <w:proofErr w:type="gramStart"/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>составе</w:t>
      </w:r>
      <w:proofErr w:type="gramEnd"/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 xml:space="preserve"> авторского коллектива:</w:t>
      </w:r>
    </w:p>
    <w:p w:rsidR="00CE259D" w:rsidRPr="00CE259D" w:rsidRDefault="00CE259D" w:rsidP="00CE25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XO Thames" w:eastAsia="Times New Roman" w:hAnsi="XO Thames" w:cs="Times New Roman"/>
          <w:sz w:val="28"/>
          <w:szCs w:val="28"/>
          <w:lang w:eastAsia="ru-RU"/>
        </w:rPr>
      </w:pPr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 xml:space="preserve">Сергей Соловьев, доцент кафедры </w:t>
      </w:r>
      <w:proofErr w:type="gramStart"/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>промышленного</w:t>
      </w:r>
      <w:proofErr w:type="gramEnd"/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 xml:space="preserve"> и гражданского строительства ВоГУ;</w:t>
      </w:r>
    </w:p>
    <w:p w:rsidR="00CE259D" w:rsidRPr="00CE259D" w:rsidRDefault="00CE259D" w:rsidP="00CE25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XO Thames" w:eastAsia="Times New Roman" w:hAnsi="XO Thames" w:cs="Times New Roman"/>
          <w:sz w:val="28"/>
          <w:szCs w:val="28"/>
          <w:lang w:eastAsia="ru-RU"/>
        </w:rPr>
      </w:pPr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 xml:space="preserve">Анастасии Соловьевой, преподавателю кафедры </w:t>
      </w:r>
      <w:proofErr w:type="gramStart"/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>промышленного</w:t>
      </w:r>
      <w:proofErr w:type="gramEnd"/>
      <w:r w:rsidRPr="00CE259D">
        <w:rPr>
          <w:rFonts w:ascii="XO Thames" w:eastAsia="Times New Roman" w:hAnsi="XO Thames" w:cs="Times New Roman"/>
          <w:sz w:val="28"/>
          <w:szCs w:val="28"/>
          <w:lang w:eastAsia="ru-RU"/>
        </w:rPr>
        <w:t xml:space="preserve"> и гражданского строительства ВоГУ.</w:t>
      </w:r>
    </w:p>
    <w:sectPr w:rsidR="00CE259D" w:rsidRPr="00CE259D" w:rsidSect="00702A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2C0F"/>
    <w:multiLevelType w:val="multilevel"/>
    <w:tmpl w:val="EF90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54914"/>
    <w:multiLevelType w:val="multilevel"/>
    <w:tmpl w:val="88F0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59D"/>
    <w:rsid w:val="00216B12"/>
    <w:rsid w:val="00227A75"/>
    <w:rsid w:val="00702A22"/>
    <w:rsid w:val="00774D00"/>
    <w:rsid w:val="00A06E34"/>
    <w:rsid w:val="00CE259D"/>
    <w:rsid w:val="00DD301C"/>
    <w:rsid w:val="00FF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6</cp:revision>
  <dcterms:created xsi:type="dcterms:W3CDTF">2024-01-22T07:58:00Z</dcterms:created>
  <dcterms:modified xsi:type="dcterms:W3CDTF">2024-01-22T08:02:00Z</dcterms:modified>
</cp:coreProperties>
</file>